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A4E" w:rsidRDefault="007E5A4E" w:rsidP="007E5A4E">
      <w:pPr>
        <w:shd w:val="clear" w:color="auto" w:fill="FFFFFF"/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  <w:lang w:eastAsia="ru-RU"/>
        </w:rPr>
        <w:drawing>
          <wp:inline distT="0" distB="0" distL="0" distR="0">
            <wp:extent cx="564515" cy="72326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7232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5A4E" w:rsidRDefault="007E5A4E" w:rsidP="007E5A4E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7E5A4E" w:rsidRDefault="007E5A4E" w:rsidP="007E5A4E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7E5A4E" w:rsidRDefault="007E5A4E" w:rsidP="007E5A4E">
      <w:pPr>
        <w:shd w:val="clear" w:color="auto" w:fill="FFFFFF"/>
        <w:spacing w:before="235"/>
        <w:jc w:val="center"/>
        <w:rPr>
          <w:rFonts w:eastAsia="Times New Roman"/>
          <w:b/>
          <w:color w:val="000000"/>
          <w:spacing w:val="-4"/>
          <w:sz w:val="40"/>
          <w:szCs w:val="40"/>
          <w:lang w:eastAsia="ar-SA"/>
        </w:rPr>
      </w:pPr>
      <w:proofErr w:type="gramStart"/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>Р</w:t>
      </w:r>
      <w:proofErr w:type="gramEnd"/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 xml:space="preserve"> Е Ш Е Н И Е</w:t>
      </w:r>
    </w:p>
    <w:tbl>
      <w:tblPr>
        <w:tblW w:w="0" w:type="auto"/>
        <w:tblLayout w:type="fixed"/>
        <w:tblLook w:val="01E0"/>
      </w:tblPr>
      <w:tblGrid>
        <w:gridCol w:w="250"/>
        <w:gridCol w:w="528"/>
        <w:gridCol w:w="236"/>
        <w:gridCol w:w="1917"/>
        <w:gridCol w:w="1005"/>
        <w:gridCol w:w="620"/>
        <w:gridCol w:w="797"/>
      </w:tblGrid>
      <w:tr w:rsidR="007E5A4E" w:rsidRPr="00D00D64" w:rsidTr="00525956">
        <w:tc>
          <w:tcPr>
            <w:tcW w:w="250" w:type="dxa"/>
          </w:tcPr>
          <w:p w:rsidR="007E5A4E" w:rsidRPr="00D00D64" w:rsidRDefault="007E5A4E" w:rsidP="003629A9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«</w:t>
            </w: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:rsidR="007E5A4E" w:rsidRPr="00D00D64" w:rsidRDefault="00525956" w:rsidP="003629A9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27</w:t>
            </w:r>
          </w:p>
        </w:tc>
        <w:tc>
          <w:tcPr>
            <w:tcW w:w="236" w:type="dxa"/>
          </w:tcPr>
          <w:p w:rsidR="007E5A4E" w:rsidRPr="00D00D64" w:rsidRDefault="007E5A4E" w:rsidP="003629A9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»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7E5A4E" w:rsidRPr="00525956" w:rsidRDefault="00525956" w:rsidP="003629A9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мая</w:t>
            </w:r>
          </w:p>
        </w:tc>
        <w:tc>
          <w:tcPr>
            <w:tcW w:w="1005" w:type="dxa"/>
          </w:tcPr>
          <w:p w:rsidR="007E5A4E" w:rsidRPr="00D00D64" w:rsidRDefault="007E5A4E" w:rsidP="003629A9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201</w:t>
            </w: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9</w:t>
            </w: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 xml:space="preserve"> г.</w:t>
            </w:r>
          </w:p>
        </w:tc>
        <w:tc>
          <w:tcPr>
            <w:tcW w:w="620" w:type="dxa"/>
          </w:tcPr>
          <w:p w:rsidR="007E5A4E" w:rsidRPr="00D00D64" w:rsidRDefault="007E5A4E" w:rsidP="003629A9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7E5A4E" w:rsidRPr="00D00D64" w:rsidRDefault="00525956" w:rsidP="003629A9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177</w:t>
            </w:r>
          </w:p>
        </w:tc>
      </w:tr>
    </w:tbl>
    <w:p w:rsidR="007E5A4E" w:rsidRDefault="007E5A4E" w:rsidP="007E5A4E">
      <w:pPr>
        <w:shd w:val="clear" w:color="auto" w:fill="FFFFFF"/>
        <w:rPr>
          <w:rFonts w:eastAsia="Times New Roman"/>
          <w:color w:val="000000"/>
          <w:spacing w:val="-4"/>
          <w:sz w:val="18"/>
          <w:szCs w:val="18"/>
          <w:lang w:eastAsia="ar-SA"/>
        </w:rPr>
      </w:pPr>
      <w:r>
        <w:rPr>
          <w:rFonts w:eastAsia="Times New Roman"/>
          <w:color w:val="000000"/>
          <w:spacing w:val="-4"/>
          <w:lang w:eastAsia="ar-SA"/>
        </w:rPr>
        <w:t xml:space="preserve">                          </w:t>
      </w:r>
      <w:r w:rsidRPr="00B3498B">
        <w:rPr>
          <w:rFonts w:eastAsia="Times New Roman"/>
          <w:color w:val="000000"/>
          <w:spacing w:val="-4"/>
          <w:lang w:eastAsia="ar-SA"/>
        </w:rPr>
        <w:t xml:space="preserve"> </w:t>
      </w:r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>г.</w:t>
      </w:r>
      <w:r>
        <w:rPr>
          <w:rFonts w:eastAsia="Times New Roman"/>
          <w:color w:val="000000"/>
          <w:spacing w:val="-4"/>
          <w:sz w:val="18"/>
          <w:szCs w:val="18"/>
          <w:lang w:eastAsia="ar-SA"/>
        </w:rPr>
        <w:t xml:space="preserve"> </w:t>
      </w:r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 xml:space="preserve">Лиски   </w:t>
      </w:r>
    </w:p>
    <w:tbl>
      <w:tblPr>
        <w:tblW w:w="0" w:type="auto"/>
        <w:tblLook w:val="04A0"/>
      </w:tblPr>
      <w:tblGrid>
        <w:gridCol w:w="6329"/>
        <w:gridCol w:w="3242"/>
      </w:tblGrid>
      <w:tr w:rsidR="007E5A4E" w:rsidRPr="007A034A" w:rsidTr="003629A9">
        <w:tc>
          <w:tcPr>
            <w:tcW w:w="6487" w:type="dxa"/>
          </w:tcPr>
          <w:p w:rsidR="007E5A4E" w:rsidRDefault="007E5A4E" w:rsidP="003629A9">
            <w:pPr>
              <w:jc w:val="both"/>
              <w:rPr>
                <w:rFonts w:eastAsia="Times New Roman"/>
                <w:b/>
                <w:sz w:val="28"/>
                <w:szCs w:val="28"/>
                <w:lang w:eastAsia="ar-SA"/>
              </w:rPr>
            </w:pPr>
          </w:p>
          <w:p w:rsidR="007E5A4E" w:rsidRPr="00C85E6C" w:rsidRDefault="007E5A4E" w:rsidP="00525956">
            <w:pPr>
              <w:jc w:val="both"/>
              <w:rPr>
                <w:rFonts w:eastAsia="Times New Roman"/>
                <w:b/>
                <w:sz w:val="28"/>
                <w:szCs w:val="28"/>
                <w:lang w:eastAsia="ar-SA"/>
              </w:rPr>
            </w:pPr>
            <w:r w:rsidRPr="00C85E6C">
              <w:rPr>
                <w:b/>
                <w:sz w:val="28"/>
                <w:szCs w:val="28"/>
              </w:rPr>
              <w:t>Об утверждении Положения о порядке наименовани</w:t>
            </w:r>
            <w:r>
              <w:rPr>
                <w:b/>
                <w:sz w:val="28"/>
                <w:szCs w:val="28"/>
              </w:rPr>
              <w:t>я</w:t>
            </w:r>
            <w:r w:rsidRPr="00C85E6C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(</w:t>
            </w:r>
            <w:r w:rsidRPr="00C85E6C">
              <w:rPr>
                <w:b/>
                <w:sz w:val="28"/>
                <w:szCs w:val="28"/>
              </w:rPr>
              <w:t>переименовани</w:t>
            </w:r>
            <w:r>
              <w:rPr>
                <w:b/>
                <w:sz w:val="28"/>
                <w:szCs w:val="28"/>
              </w:rPr>
              <w:t>я)</w:t>
            </w:r>
            <w:r w:rsidRPr="00C85E6C">
              <w:rPr>
                <w:b/>
                <w:sz w:val="28"/>
                <w:szCs w:val="28"/>
              </w:rPr>
              <w:t xml:space="preserve"> улиц, площадей</w:t>
            </w:r>
            <w:r>
              <w:rPr>
                <w:b/>
                <w:sz w:val="28"/>
                <w:szCs w:val="28"/>
              </w:rPr>
              <w:t>, и</w:t>
            </w:r>
            <w:r w:rsidRPr="00C85E6C">
              <w:rPr>
                <w:b/>
                <w:sz w:val="28"/>
                <w:szCs w:val="28"/>
              </w:rPr>
              <w:t xml:space="preserve">ных </w:t>
            </w:r>
            <w:r>
              <w:rPr>
                <w:b/>
                <w:sz w:val="28"/>
                <w:szCs w:val="28"/>
              </w:rPr>
              <w:t xml:space="preserve">элементов улично-дорожной сети и установке мемориальных досок </w:t>
            </w:r>
            <w:r w:rsidR="00525956">
              <w:rPr>
                <w:b/>
                <w:sz w:val="28"/>
                <w:szCs w:val="28"/>
              </w:rPr>
              <w:t xml:space="preserve">на территории </w:t>
            </w:r>
            <w:r>
              <w:rPr>
                <w:b/>
                <w:sz w:val="28"/>
                <w:szCs w:val="28"/>
              </w:rPr>
              <w:t>городско</w:t>
            </w:r>
            <w:r w:rsidR="00525956">
              <w:rPr>
                <w:b/>
                <w:sz w:val="28"/>
                <w:szCs w:val="28"/>
              </w:rPr>
              <w:t>го</w:t>
            </w:r>
            <w:r>
              <w:rPr>
                <w:b/>
                <w:sz w:val="28"/>
                <w:szCs w:val="28"/>
              </w:rPr>
              <w:t xml:space="preserve"> поселени</w:t>
            </w:r>
            <w:r w:rsidR="00525956">
              <w:rPr>
                <w:b/>
                <w:sz w:val="28"/>
                <w:szCs w:val="28"/>
              </w:rPr>
              <w:t>я</w:t>
            </w:r>
            <w:r>
              <w:rPr>
                <w:b/>
                <w:sz w:val="28"/>
                <w:szCs w:val="28"/>
              </w:rPr>
              <w:t xml:space="preserve"> город Лиски Лискинского муниципального района Воронежской области</w:t>
            </w:r>
          </w:p>
        </w:tc>
        <w:tc>
          <w:tcPr>
            <w:tcW w:w="3366" w:type="dxa"/>
          </w:tcPr>
          <w:p w:rsidR="007E5A4E" w:rsidRPr="007A034A" w:rsidRDefault="007E5A4E" w:rsidP="003629A9">
            <w:pPr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</w:p>
        </w:tc>
      </w:tr>
    </w:tbl>
    <w:p w:rsidR="007E5A4E" w:rsidRDefault="007E5A4E" w:rsidP="007E5A4E">
      <w:pPr>
        <w:jc w:val="both"/>
        <w:rPr>
          <w:rFonts w:eastAsia="Times New Roman"/>
          <w:sz w:val="28"/>
          <w:szCs w:val="28"/>
          <w:lang w:eastAsia="ar-SA"/>
        </w:rPr>
      </w:pPr>
    </w:p>
    <w:p w:rsidR="007E5A4E" w:rsidRDefault="007E5A4E" w:rsidP="007E5A4E">
      <w:pPr>
        <w:pStyle w:val="a3"/>
        <w:spacing w:after="0" w:line="360" w:lineRule="auto"/>
        <w:jc w:val="both"/>
        <w:rPr>
          <w:sz w:val="28"/>
          <w:szCs w:val="28"/>
        </w:rPr>
      </w:pPr>
      <w:r w:rsidRPr="000329D1">
        <w:rPr>
          <w:sz w:val="28"/>
          <w:szCs w:val="28"/>
          <w:lang w:eastAsia="ar-SA"/>
        </w:rPr>
        <w:t xml:space="preserve">   </w:t>
      </w:r>
      <w:r w:rsidRPr="000329D1">
        <w:rPr>
          <w:color w:val="000000"/>
          <w:spacing w:val="-4"/>
          <w:sz w:val="28"/>
          <w:szCs w:val="28"/>
        </w:rPr>
        <w:t xml:space="preserve">       </w:t>
      </w:r>
      <w:proofErr w:type="gramStart"/>
      <w:r w:rsidRPr="000329D1">
        <w:rPr>
          <w:color w:val="000000"/>
          <w:spacing w:val="-4"/>
          <w:sz w:val="28"/>
          <w:szCs w:val="28"/>
        </w:rPr>
        <w:t>В соответствии с</w:t>
      </w:r>
      <w:r>
        <w:rPr>
          <w:color w:val="000000"/>
          <w:spacing w:val="-4"/>
          <w:sz w:val="28"/>
          <w:szCs w:val="28"/>
        </w:rPr>
        <w:t>о</w:t>
      </w:r>
      <w:r w:rsidRPr="000329D1">
        <w:rPr>
          <w:color w:val="000000"/>
          <w:spacing w:val="-4"/>
          <w:sz w:val="28"/>
          <w:szCs w:val="28"/>
        </w:rPr>
        <w:t xml:space="preserve"> статьей 14 </w:t>
      </w:r>
      <w:r>
        <w:rPr>
          <w:color w:val="000000"/>
          <w:spacing w:val="-4"/>
          <w:sz w:val="28"/>
          <w:szCs w:val="28"/>
        </w:rPr>
        <w:t>Федерального закона от 06.10.2003 №131-ФЗ «Об общих принципах организации местного самоуправления в Российской Федерации», статьей 13 з</w:t>
      </w:r>
      <w:r w:rsidRPr="000329D1">
        <w:rPr>
          <w:color w:val="000000"/>
          <w:spacing w:val="-4"/>
          <w:sz w:val="28"/>
          <w:szCs w:val="28"/>
        </w:rPr>
        <w:t>акон</w:t>
      </w:r>
      <w:r>
        <w:rPr>
          <w:color w:val="000000"/>
          <w:spacing w:val="-4"/>
          <w:sz w:val="28"/>
          <w:szCs w:val="28"/>
        </w:rPr>
        <w:t>а</w:t>
      </w:r>
      <w:r w:rsidRPr="000329D1">
        <w:rPr>
          <w:color w:val="000000"/>
          <w:spacing w:val="-4"/>
          <w:sz w:val="28"/>
          <w:szCs w:val="28"/>
        </w:rPr>
        <w:t xml:space="preserve"> Воронежской области от </w:t>
      </w:r>
      <w:r>
        <w:rPr>
          <w:color w:val="000000"/>
          <w:spacing w:val="-4"/>
          <w:sz w:val="28"/>
          <w:szCs w:val="28"/>
        </w:rPr>
        <w:t>27</w:t>
      </w:r>
      <w:r w:rsidRPr="000329D1">
        <w:rPr>
          <w:color w:val="000000"/>
          <w:spacing w:val="-4"/>
          <w:sz w:val="28"/>
          <w:szCs w:val="28"/>
        </w:rPr>
        <w:t>.1</w:t>
      </w:r>
      <w:r>
        <w:rPr>
          <w:color w:val="000000"/>
          <w:spacing w:val="-4"/>
          <w:sz w:val="28"/>
          <w:szCs w:val="28"/>
        </w:rPr>
        <w:t>0</w:t>
      </w:r>
      <w:r w:rsidRPr="000329D1">
        <w:rPr>
          <w:color w:val="000000"/>
          <w:spacing w:val="-4"/>
          <w:sz w:val="28"/>
          <w:szCs w:val="28"/>
        </w:rPr>
        <w:t>.200</w:t>
      </w:r>
      <w:r>
        <w:rPr>
          <w:color w:val="000000"/>
          <w:spacing w:val="-4"/>
          <w:sz w:val="28"/>
          <w:szCs w:val="28"/>
        </w:rPr>
        <w:t>6</w:t>
      </w:r>
      <w:r w:rsidRPr="000329D1">
        <w:rPr>
          <w:color w:val="000000"/>
          <w:spacing w:val="-4"/>
          <w:sz w:val="28"/>
          <w:szCs w:val="28"/>
        </w:rPr>
        <w:t xml:space="preserve"> № </w:t>
      </w:r>
      <w:r>
        <w:rPr>
          <w:color w:val="000000"/>
          <w:spacing w:val="-4"/>
          <w:sz w:val="28"/>
          <w:szCs w:val="28"/>
        </w:rPr>
        <w:t>87</w:t>
      </w:r>
      <w:r w:rsidRPr="000329D1">
        <w:rPr>
          <w:color w:val="000000"/>
          <w:spacing w:val="-4"/>
          <w:sz w:val="28"/>
          <w:szCs w:val="28"/>
        </w:rPr>
        <w:t>-ОЗ «</w:t>
      </w:r>
      <w:r w:rsidRPr="000329D1">
        <w:rPr>
          <w:sz w:val="28"/>
          <w:szCs w:val="28"/>
        </w:rPr>
        <w:t>О</w:t>
      </w:r>
      <w:r>
        <w:rPr>
          <w:sz w:val="28"/>
          <w:szCs w:val="28"/>
        </w:rPr>
        <w:t xml:space="preserve">б административно- территориальном устройстве Воронежской области и порядке его изменения», Уставом городского поселения город Лиски, с </w:t>
      </w:r>
      <w:r w:rsidRPr="007E5A4E">
        <w:rPr>
          <w:sz w:val="28"/>
          <w:szCs w:val="28"/>
        </w:rPr>
        <w:t>целью установления единого порядка решения вопросов о наименовании (переименовании) улиц, площадей, иных элементов улично-дорожной сети</w:t>
      </w:r>
      <w:r w:rsidRPr="00C85E6C">
        <w:rPr>
          <w:sz w:val="28"/>
          <w:szCs w:val="28"/>
        </w:rPr>
        <w:t xml:space="preserve"> и установке</w:t>
      </w:r>
      <w:proofErr w:type="gramEnd"/>
      <w:r w:rsidRPr="00C85E6C">
        <w:rPr>
          <w:sz w:val="28"/>
          <w:szCs w:val="28"/>
        </w:rPr>
        <w:t xml:space="preserve"> мемориальных досок в муниципальном образов</w:t>
      </w:r>
      <w:r>
        <w:rPr>
          <w:sz w:val="28"/>
          <w:szCs w:val="28"/>
        </w:rPr>
        <w:t>ании городское поселение город Л</w:t>
      </w:r>
      <w:r w:rsidRPr="00C85E6C">
        <w:rPr>
          <w:sz w:val="28"/>
          <w:szCs w:val="28"/>
        </w:rPr>
        <w:t>иски</w:t>
      </w:r>
      <w:r>
        <w:rPr>
          <w:sz w:val="28"/>
          <w:szCs w:val="28"/>
        </w:rPr>
        <w:t>,</w:t>
      </w:r>
      <w:r w:rsidRPr="00C85E6C">
        <w:rPr>
          <w:sz w:val="28"/>
          <w:szCs w:val="28"/>
        </w:rPr>
        <w:t xml:space="preserve"> Совет народных депутатов</w:t>
      </w:r>
      <w:r w:rsidRPr="000329D1">
        <w:rPr>
          <w:sz w:val="28"/>
          <w:szCs w:val="28"/>
        </w:rPr>
        <w:t xml:space="preserve"> городского поселения город Лиски Лискинского муниципального района Воронежской области </w:t>
      </w:r>
    </w:p>
    <w:p w:rsidR="007E5A4E" w:rsidRPr="000329D1" w:rsidRDefault="00525956" w:rsidP="007E5A4E">
      <w:pPr>
        <w:pStyle w:val="a3"/>
        <w:spacing w:after="0" w:line="360" w:lineRule="auto"/>
        <w:jc w:val="both"/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р</w:t>
      </w:r>
      <w:proofErr w:type="spellEnd"/>
      <w:proofErr w:type="gramEnd"/>
      <w:r>
        <w:rPr>
          <w:b/>
          <w:sz w:val="28"/>
          <w:szCs w:val="28"/>
        </w:rPr>
        <w:t xml:space="preserve"> е </w:t>
      </w:r>
      <w:proofErr w:type="spellStart"/>
      <w:r>
        <w:rPr>
          <w:b/>
          <w:sz w:val="28"/>
          <w:szCs w:val="28"/>
        </w:rPr>
        <w:t>ш</w:t>
      </w:r>
      <w:proofErr w:type="spellEnd"/>
      <w:r>
        <w:rPr>
          <w:b/>
          <w:sz w:val="28"/>
          <w:szCs w:val="28"/>
        </w:rPr>
        <w:t xml:space="preserve"> и л</w:t>
      </w:r>
      <w:r w:rsidR="007E5A4E" w:rsidRPr="000329D1">
        <w:rPr>
          <w:b/>
          <w:sz w:val="28"/>
          <w:szCs w:val="28"/>
        </w:rPr>
        <w:t>:</w:t>
      </w:r>
    </w:p>
    <w:p w:rsidR="007E5A4E" w:rsidRPr="00FE0B76" w:rsidRDefault="007E5A4E" w:rsidP="007E5A4E">
      <w:pPr>
        <w:widowControl/>
        <w:suppressAutoHyphens w:val="0"/>
        <w:spacing w:before="100" w:beforeAutospacing="1" w:line="360" w:lineRule="auto"/>
        <w:ind w:firstLine="567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FE0B76">
        <w:rPr>
          <w:rFonts w:eastAsia="Times New Roman"/>
          <w:kern w:val="0"/>
          <w:sz w:val="28"/>
          <w:szCs w:val="28"/>
          <w:lang w:eastAsia="ru-RU"/>
        </w:rPr>
        <w:t xml:space="preserve">1. Утвердить </w:t>
      </w:r>
      <w:r>
        <w:rPr>
          <w:sz w:val="28"/>
          <w:szCs w:val="28"/>
        </w:rPr>
        <w:t>Положение</w:t>
      </w:r>
      <w:r w:rsidRPr="00FE0B76">
        <w:rPr>
          <w:sz w:val="28"/>
          <w:szCs w:val="28"/>
        </w:rPr>
        <w:t xml:space="preserve"> о порядке наименования (переименования) улиц, площадей, иных </w:t>
      </w:r>
      <w:r>
        <w:rPr>
          <w:sz w:val="28"/>
          <w:szCs w:val="28"/>
        </w:rPr>
        <w:t>элементов улично-дорожной сети</w:t>
      </w:r>
      <w:r w:rsidRPr="00FE0B76">
        <w:rPr>
          <w:sz w:val="28"/>
          <w:szCs w:val="28"/>
        </w:rPr>
        <w:t xml:space="preserve"> и установке мемориальных досок </w:t>
      </w:r>
      <w:r w:rsidR="00525956">
        <w:rPr>
          <w:sz w:val="28"/>
          <w:szCs w:val="28"/>
        </w:rPr>
        <w:t xml:space="preserve">на территории </w:t>
      </w:r>
      <w:r w:rsidRPr="00FE0B76">
        <w:rPr>
          <w:sz w:val="28"/>
          <w:szCs w:val="28"/>
        </w:rPr>
        <w:t>городско</w:t>
      </w:r>
      <w:r w:rsidR="00525956">
        <w:rPr>
          <w:sz w:val="28"/>
          <w:szCs w:val="28"/>
        </w:rPr>
        <w:t>го</w:t>
      </w:r>
      <w:r w:rsidRPr="00FE0B76">
        <w:rPr>
          <w:sz w:val="28"/>
          <w:szCs w:val="28"/>
        </w:rPr>
        <w:t xml:space="preserve"> поселени</w:t>
      </w:r>
      <w:r w:rsidR="00525956">
        <w:rPr>
          <w:sz w:val="28"/>
          <w:szCs w:val="28"/>
        </w:rPr>
        <w:t>я</w:t>
      </w:r>
      <w:r w:rsidRPr="00FE0B76">
        <w:rPr>
          <w:sz w:val="28"/>
          <w:szCs w:val="28"/>
        </w:rPr>
        <w:t xml:space="preserve"> город Лиски </w:t>
      </w:r>
      <w:r w:rsidRPr="00FE0B76">
        <w:rPr>
          <w:sz w:val="28"/>
          <w:szCs w:val="28"/>
        </w:rPr>
        <w:lastRenderedPageBreak/>
        <w:t>Лискинского муниципального района Воронежской области</w:t>
      </w:r>
      <w:r w:rsidRPr="00FE0B76">
        <w:rPr>
          <w:rFonts w:eastAsia="Times New Roman"/>
          <w:kern w:val="0"/>
          <w:sz w:val="28"/>
          <w:szCs w:val="28"/>
          <w:lang w:eastAsia="ru-RU"/>
        </w:rPr>
        <w:t xml:space="preserve"> согласно приложению.</w:t>
      </w:r>
    </w:p>
    <w:p w:rsidR="007E5A4E" w:rsidRPr="000329D1" w:rsidRDefault="007E5A4E" w:rsidP="007E5A4E">
      <w:pPr>
        <w:spacing w:line="360" w:lineRule="auto"/>
        <w:ind w:firstLine="567"/>
        <w:jc w:val="both"/>
        <w:rPr>
          <w:sz w:val="28"/>
          <w:szCs w:val="28"/>
        </w:rPr>
      </w:pPr>
      <w:r w:rsidRPr="000329D1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0329D1">
        <w:rPr>
          <w:sz w:val="28"/>
          <w:szCs w:val="28"/>
        </w:rPr>
        <w:t>Опубликовать Решение в газете «Официальный вестник города Лиски» и на официальном сайте городского поселения город Лиски в информационно-телекоммуникационной сети «Интернет».</w:t>
      </w:r>
    </w:p>
    <w:p w:rsidR="007E5A4E" w:rsidRDefault="007E5A4E" w:rsidP="007E5A4E">
      <w:pPr>
        <w:widowControl/>
        <w:suppressAutoHyphens w:val="0"/>
        <w:spacing w:line="360" w:lineRule="auto"/>
        <w:ind w:firstLine="567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>3</w:t>
      </w:r>
      <w:r w:rsidRPr="000329D1">
        <w:rPr>
          <w:rFonts w:eastAsia="Times New Roman"/>
          <w:kern w:val="0"/>
          <w:sz w:val="28"/>
          <w:szCs w:val="28"/>
          <w:lang w:eastAsia="ru-RU"/>
        </w:rPr>
        <w:t>. Решение вступает в силу со дня его официального опубликования.</w:t>
      </w:r>
    </w:p>
    <w:p w:rsidR="00525956" w:rsidRDefault="00525956" w:rsidP="00525956">
      <w:pPr>
        <w:spacing w:line="360" w:lineRule="auto"/>
        <w:jc w:val="both"/>
        <w:rPr>
          <w:rFonts w:eastAsia="Times New Roman"/>
          <w:spacing w:val="-4"/>
          <w:sz w:val="28"/>
          <w:szCs w:val="28"/>
          <w:lang w:eastAsia="ar-SA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 4.</w:t>
      </w:r>
      <w:r w:rsidRPr="00525956">
        <w:rPr>
          <w:rFonts w:eastAsia="Times New Roman"/>
          <w:color w:val="000000"/>
          <w:spacing w:val="-4"/>
          <w:sz w:val="28"/>
          <w:szCs w:val="28"/>
          <w:lang w:eastAsia="ar-SA"/>
        </w:rPr>
        <w:t xml:space="preserve"> </w:t>
      </w:r>
      <w:proofErr w:type="gramStart"/>
      <w:r>
        <w:rPr>
          <w:rFonts w:eastAsia="Times New Roman"/>
          <w:color w:val="000000"/>
          <w:spacing w:val="-4"/>
          <w:sz w:val="28"/>
          <w:szCs w:val="28"/>
          <w:lang w:eastAsia="ar-SA"/>
        </w:rPr>
        <w:t>Контроль за</w:t>
      </w:r>
      <w:proofErr w:type="gramEnd"/>
      <w:r>
        <w:rPr>
          <w:rFonts w:eastAsia="Times New Roman"/>
          <w:color w:val="000000"/>
          <w:spacing w:val="-4"/>
          <w:sz w:val="28"/>
          <w:szCs w:val="28"/>
          <w:lang w:eastAsia="ar-SA"/>
        </w:rPr>
        <w:t xml:space="preserve"> выполнением настоящего решения </w:t>
      </w:r>
      <w:r>
        <w:rPr>
          <w:rFonts w:eastAsia="Times New Roman"/>
          <w:spacing w:val="-4"/>
          <w:sz w:val="28"/>
          <w:szCs w:val="28"/>
          <w:lang w:eastAsia="ar-SA"/>
        </w:rPr>
        <w:t xml:space="preserve"> возложить на постоянную комиссию по законодательству, местному самоуправлению и охране прав граждан.</w:t>
      </w:r>
    </w:p>
    <w:p w:rsidR="00525956" w:rsidRPr="000329D1" w:rsidRDefault="00525956" w:rsidP="007E5A4E">
      <w:pPr>
        <w:widowControl/>
        <w:suppressAutoHyphens w:val="0"/>
        <w:spacing w:line="360" w:lineRule="auto"/>
        <w:ind w:firstLine="567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7E5A4E" w:rsidRDefault="007E5A4E" w:rsidP="007E5A4E">
      <w:pPr>
        <w:spacing w:line="360" w:lineRule="auto"/>
        <w:jc w:val="both"/>
        <w:rPr>
          <w:rFonts w:eastAsia="Times New Roman"/>
          <w:sz w:val="28"/>
          <w:szCs w:val="28"/>
          <w:lang w:eastAsia="ar-SA"/>
        </w:rPr>
      </w:pPr>
    </w:p>
    <w:p w:rsidR="007E5A4E" w:rsidRDefault="007E5A4E" w:rsidP="007E5A4E">
      <w:pPr>
        <w:spacing w:line="360" w:lineRule="auto"/>
        <w:jc w:val="both"/>
        <w:rPr>
          <w:rFonts w:eastAsia="Times New Roman"/>
          <w:sz w:val="28"/>
          <w:szCs w:val="28"/>
          <w:lang w:eastAsia="ar-SA"/>
        </w:rPr>
      </w:pPr>
    </w:p>
    <w:tbl>
      <w:tblPr>
        <w:tblW w:w="0" w:type="auto"/>
        <w:tblLayout w:type="fixed"/>
        <w:tblLook w:val="04A0"/>
      </w:tblPr>
      <w:tblGrid>
        <w:gridCol w:w="5432"/>
        <w:gridCol w:w="4357"/>
      </w:tblGrid>
      <w:tr w:rsidR="007E5A4E" w:rsidRPr="006F66D1" w:rsidTr="003629A9">
        <w:trPr>
          <w:trHeight w:val="1021"/>
        </w:trPr>
        <w:tc>
          <w:tcPr>
            <w:tcW w:w="5432" w:type="dxa"/>
          </w:tcPr>
          <w:p w:rsidR="007E5A4E" w:rsidRPr="006F66D1" w:rsidRDefault="007E5A4E" w:rsidP="003629A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6D1">
              <w:rPr>
                <w:rFonts w:ascii="Times New Roman" w:hAnsi="Times New Roman" w:cs="Times New Roman"/>
                <w:sz w:val="28"/>
                <w:szCs w:val="28"/>
              </w:rPr>
              <w:t xml:space="preserve">Глава городского поселения город Лиски </w:t>
            </w:r>
          </w:p>
          <w:p w:rsidR="007E5A4E" w:rsidRPr="006F66D1" w:rsidRDefault="007E5A4E" w:rsidP="003629A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6D1">
              <w:rPr>
                <w:rFonts w:ascii="Times New Roman" w:hAnsi="Times New Roman" w:cs="Times New Roman"/>
                <w:sz w:val="28"/>
                <w:szCs w:val="28"/>
              </w:rPr>
              <w:t>Лискинского муниципального района Воронежской области</w:t>
            </w:r>
          </w:p>
        </w:tc>
        <w:tc>
          <w:tcPr>
            <w:tcW w:w="4357" w:type="dxa"/>
          </w:tcPr>
          <w:p w:rsidR="007E5A4E" w:rsidRPr="006F66D1" w:rsidRDefault="007E5A4E" w:rsidP="003629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A4E" w:rsidRPr="006F66D1" w:rsidRDefault="007E5A4E" w:rsidP="003629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A4E" w:rsidRPr="006F66D1" w:rsidRDefault="007E5A4E" w:rsidP="003629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6D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6F66D1">
              <w:rPr>
                <w:rFonts w:ascii="Times New Roman" w:hAnsi="Times New Roman" w:cs="Times New Roman"/>
                <w:sz w:val="28"/>
                <w:szCs w:val="28"/>
              </w:rPr>
              <w:t xml:space="preserve">        Э.В.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66D1">
              <w:rPr>
                <w:rFonts w:ascii="Times New Roman" w:hAnsi="Times New Roman" w:cs="Times New Roman"/>
                <w:sz w:val="28"/>
                <w:szCs w:val="28"/>
              </w:rPr>
              <w:t>Корышев</w:t>
            </w:r>
            <w:proofErr w:type="spellEnd"/>
          </w:p>
        </w:tc>
      </w:tr>
    </w:tbl>
    <w:p w:rsidR="007E5A4E" w:rsidRDefault="007E5A4E" w:rsidP="007E5A4E">
      <w:pPr>
        <w:autoSpaceDE w:val="0"/>
        <w:spacing w:line="360" w:lineRule="auto"/>
        <w:jc w:val="both"/>
        <w:rPr>
          <w:sz w:val="28"/>
          <w:szCs w:val="28"/>
        </w:rPr>
      </w:pPr>
    </w:p>
    <w:p w:rsidR="007E5A4E" w:rsidRDefault="007E5A4E" w:rsidP="007E5A4E">
      <w:pPr>
        <w:spacing w:line="360" w:lineRule="auto"/>
        <w:jc w:val="both"/>
        <w:rPr>
          <w:b/>
          <w:color w:val="000000"/>
          <w:spacing w:val="-4"/>
          <w:sz w:val="28"/>
          <w:szCs w:val="28"/>
        </w:rPr>
      </w:pPr>
    </w:p>
    <w:p w:rsidR="007E5A4E" w:rsidRDefault="007E5A4E" w:rsidP="007E5A4E">
      <w:pPr>
        <w:jc w:val="both"/>
        <w:rPr>
          <w:rFonts w:eastAsia="Times New Roman"/>
          <w:sz w:val="28"/>
          <w:szCs w:val="28"/>
          <w:lang w:eastAsia="ar-SA"/>
        </w:rPr>
      </w:pPr>
    </w:p>
    <w:p w:rsidR="007E5A4E" w:rsidRDefault="007E5A4E" w:rsidP="007E5A4E">
      <w:pPr>
        <w:jc w:val="both"/>
        <w:rPr>
          <w:rFonts w:eastAsia="Times New Roman"/>
          <w:sz w:val="28"/>
          <w:szCs w:val="28"/>
          <w:lang w:eastAsia="ar-SA"/>
        </w:rPr>
      </w:pPr>
    </w:p>
    <w:p w:rsidR="007E5A4E" w:rsidRDefault="007E5A4E" w:rsidP="007E5A4E">
      <w:pPr>
        <w:jc w:val="both"/>
        <w:rPr>
          <w:rFonts w:eastAsia="Times New Roman"/>
          <w:sz w:val="28"/>
          <w:szCs w:val="28"/>
          <w:lang w:eastAsia="ar-SA"/>
        </w:rPr>
      </w:pPr>
    </w:p>
    <w:p w:rsidR="007E5A4E" w:rsidRDefault="007E5A4E" w:rsidP="007E5A4E">
      <w:pPr>
        <w:jc w:val="both"/>
        <w:rPr>
          <w:rFonts w:eastAsia="Times New Roman"/>
          <w:sz w:val="28"/>
          <w:szCs w:val="28"/>
          <w:lang w:eastAsia="ar-SA"/>
        </w:rPr>
      </w:pPr>
    </w:p>
    <w:p w:rsidR="007E5A4E" w:rsidRDefault="007E5A4E" w:rsidP="007E5A4E">
      <w:pPr>
        <w:jc w:val="both"/>
        <w:rPr>
          <w:rFonts w:eastAsia="Times New Roman"/>
          <w:sz w:val="28"/>
          <w:szCs w:val="28"/>
          <w:lang w:eastAsia="ar-SA"/>
        </w:rPr>
      </w:pPr>
    </w:p>
    <w:p w:rsidR="00525956" w:rsidRDefault="00525956" w:rsidP="007E5A4E">
      <w:pPr>
        <w:jc w:val="both"/>
        <w:rPr>
          <w:rFonts w:eastAsia="Times New Roman"/>
          <w:sz w:val="28"/>
          <w:szCs w:val="28"/>
          <w:lang w:eastAsia="ar-SA"/>
        </w:rPr>
      </w:pPr>
    </w:p>
    <w:p w:rsidR="00525956" w:rsidRDefault="00525956" w:rsidP="007E5A4E">
      <w:pPr>
        <w:jc w:val="both"/>
        <w:rPr>
          <w:rFonts w:eastAsia="Times New Roman"/>
          <w:sz w:val="28"/>
          <w:szCs w:val="28"/>
          <w:lang w:eastAsia="ar-SA"/>
        </w:rPr>
      </w:pPr>
    </w:p>
    <w:p w:rsidR="00525956" w:rsidRDefault="00525956" w:rsidP="007E5A4E">
      <w:pPr>
        <w:jc w:val="both"/>
        <w:rPr>
          <w:rFonts w:eastAsia="Times New Roman"/>
          <w:sz w:val="28"/>
          <w:szCs w:val="28"/>
          <w:lang w:eastAsia="ar-SA"/>
        </w:rPr>
      </w:pPr>
    </w:p>
    <w:p w:rsidR="00525956" w:rsidRDefault="00525956" w:rsidP="007E5A4E">
      <w:pPr>
        <w:jc w:val="both"/>
        <w:rPr>
          <w:rFonts w:eastAsia="Times New Roman"/>
          <w:sz w:val="28"/>
          <w:szCs w:val="28"/>
          <w:lang w:eastAsia="ar-SA"/>
        </w:rPr>
      </w:pPr>
    </w:p>
    <w:p w:rsidR="00525956" w:rsidRDefault="00525956" w:rsidP="007E5A4E">
      <w:pPr>
        <w:jc w:val="both"/>
        <w:rPr>
          <w:rFonts w:eastAsia="Times New Roman"/>
          <w:sz w:val="28"/>
          <w:szCs w:val="28"/>
          <w:lang w:eastAsia="ar-SA"/>
        </w:rPr>
      </w:pPr>
    </w:p>
    <w:p w:rsidR="00525956" w:rsidRDefault="00525956" w:rsidP="007E5A4E">
      <w:pPr>
        <w:jc w:val="both"/>
        <w:rPr>
          <w:rFonts w:eastAsia="Times New Roman"/>
          <w:sz w:val="28"/>
          <w:szCs w:val="28"/>
          <w:lang w:eastAsia="ar-SA"/>
        </w:rPr>
      </w:pPr>
    </w:p>
    <w:p w:rsidR="007E5A4E" w:rsidRDefault="007E5A4E" w:rsidP="007E5A4E">
      <w:pPr>
        <w:jc w:val="both"/>
        <w:rPr>
          <w:rFonts w:eastAsia="Times New Roman"/>
          <w:sz w:val="28"/>
          <w:szCs w:val="28"/>
          <w:lang w:eastAsia="ar-SA"/>
        </w:rPr>
      </w:pPr>
    </w:p>
    <w:p w:rsidR="007E5A4E" w:rsidRDefault="007E5A4E" w:rsidP="007E5A4E">
      <w:pPr>
        <w:jc w:val="both"/>
        <w:rPr>
          <w:rFonts w:eastAsia="Times New Roman"/>
          <w:sz w:val="28"/>
          <w:szCs w:val="28"/>
          <w:lang w:eastAsia="ar-SA"/>
        </w:rPr>
      </w:pPr>
    </w:p>
    <w:p w:rsidR="007E5A4E" w:rsidRDefault="007E5A4E" w:rsidP="007E5A4E">
      <w:pPr>
        <w:jc w:val="both"/>
        <w:rPr>
          <w:rFonts w:eastAsia="Times New Roman"/>
          <w:sz w:val="28"/>
          <w:szCs w:val="28"/>
          <w:lang w:eastAsia="ar-SA"/>
        </w:rPr>
      </w:pPr>
    </w:p>
    <w:p w:rsidR="007E5A4E" w:rsidRDefault="007E5A4E" w:rsidP="007E5A4E">
      <w:pPr>
        <w:jc w:val="both"/>
        <w:rPr>
          <w:rFonts w:eastAsia="Times New Roman"/>
          <w:sz w:val="28"/>
          <w:szCs w:val="28"/>
          <w:lang w:eastAsia="ar-SA"/>
        </w:rPr>
      </w:pPr>
    </w:p>
    <w:p w:rsidR="007E5A4E" w:rsidRDefault="007E5A4E" w:rsidP="007E5A4E">
      <w:pPr>
        <w:jc w:val="both"/>
        <w:rPr>
          <w:rFonts w:eastAsia="Times New Roman"/>
          <w:sz w:val="28"/>
          <w:szCs w:val="28"/>
          <w:lang w:eastAsia="ar-SA"/>
        </w:rPr>
      </w:pPr>
    </w:p>
    <w:p w:rsidR="007E5A4E" w:rsidRDefault="007E5A4E" w:rsidP="007E5A4E">
      <w:pPr>
        <w:jc w:val="both"/>
        <w:rPr>
          <w:rFonts w:eastAsia="Times New Roman"/>
          <w:sz w:val="28"/>
          <w:szCs w:val="28"/>
          <w:lang w:eastAsia="ar-SA"/>
        </w:rPr>
      </w:pPr>
    </w:p>
    <w:p w:rsidR="007E5A4E" w:rsidRDefault="007E5A4E" w:rsidP="007E5A4E">
      <w:pPr>
        <w:jc w:val="both"/>
        <w:rPr>
          <w:rFonts w:eastAsia="Times New Roman"/>
          <w:sz w:val="28"/>
          <w:szCs w:val="28"/>
          <w:lang w:eastAsia="ar-SA"/>
        </w:rPr>
      </w:pPr>
    </w:p>
    <w:p w:rsidR="007E5A4E" w:rsidRDefault="007E5A4E" w:rsidP="007E5A4E">
      <w:pPr>
        <w:jc w:val="both"/>
        <w:rPr>
          <w:rFonts w:eastAsia="Times New Roman"/>
          <w:sz w:val="28"/>
          <w:szCs w:val="28"/>
          <w:lang w:eastAsia="ar-SA"/>
        </w:rPr>
      </w:pPr>
    </w:p>
    <w:p w:rsidR="00525956" w:rsidRDefault="00525956" w:rsidP="007E5A4E">
      <w:pPr>
        <w:jc w:val="both"/>
        <w:rPr>
          <w:rFonts w:eastAsia="Times New Roman"/>
          <w:sz w:val="28"/>
          <w:szCs w:val="28"/>
          <w:lang w:eastAsia="ar-SA"/>
        </w:rPr>
      </w:pPr>
    </w:p>
    <w:p w:rsidR="007E5A4E" w:rsidRDefault="007E5A4E" w:rsidP="007E5A4E">
      <w:pPr>
        <w:jc w:val="both"/>
        <w:rPr>
          <w:rFonts w:eastAsia="Times New Roman"/>
          <w:sz w:val="28"/>
          <w:szCs w:val="28"/>
          <w:lang w:eastAsia="ar-SA"/>
        </w:rPr>
      </w:pPr>
    </w:p>
    <w:tbl>
      <w:tblPr>
        <w:tblW w:w="0" w:type="auto"/>
        <w:tblLook w:val="04A0"/>
      </w:tblPr>
      <w:tblGrid>
        <w:gridCol w:w="3807"/>
        <w:gridCol w:w="5764"/>
      </w:tblGrid>
      <w:tr w:rsidR="007E5A4E" w:rsidRPr="00AC3671" w:rsidTr="003629A9">
        <w:tc>
          <w:tcPr>
            <w:tcW w:w="3807" w:type="dxa"/>
          </w:tcPr>
          <w:p w:rsidR="007E5A4E" w:rsidRDefault="007E5A4E" w:rsidP="003629A9">
            <w:pPr>
              <w:jc w:val="both"/>
              <w:rPr>
                <w:rFonts w:eastAsia="Times New Roman"/>
                <w:sz w:val="28"/>
                <w:szCs w:val="28"/>
                <w:lang w:eastAsia="ar-SA"/>
              </w:rPr>
            </w:pPr>
            <w:r>
              <w:rPr>
                <w:rFonts w:eastAsia="Times New Roman"/>
                <w:sz w:val="28"/>
                <w:szCs w:val="28"/>
                <w:lang w:eastAsia="ar-SA"/>
              </w:rPr>
              <w:lastRenderedPageBreak/>
              <w:br w:type="page"/>
            </w:r>
          </w:p>
          <w:p w:rsidR="00525956" w:rsidRPr="00AC3671" w:rsidRDefault="00525956" w:rsidP="003629A9">
            <w:pPr>
              <w:jc w:val="both"/>
              <w:rPr>
                <w:rFonts w:eastAsia="Times New Roman"/>
                <w:sz w:val="28"/>
                <w:szCs w:val="28"/>
                <w:lang w:eastAsia="ar-SA"/>
              </w:rPr>
            </w:pPr>
          </w:p>
        </w:tc>
        <w:tc>
          <w:tcPr>
            <w:tcW w:w="5764" w:type="dxa"/>
          </w:tcPr>
          <w:p w:rsidR="007E5A4E" w:rsidRPr="00FE0B76" w:rsidRDefault="007E5A4E" w:rsidP="00525956">
            <w:pPr>
              <w:jc w:val="both"/>
              <w:rPr>
                <w:rFonts w:eastAsia="Times New Roman"/>
                <w:sz w:val="18"/>
                <w:szCs w:val="18"/>
                <w:lang w:eastAsia="ar-SA"/>
              </w:rPr>
            </w:pPr>
            <w:r w:rsidRPr="00FE0B76">
              <w:rPr>
                <w:sz w:val="18"/>
                <w:szCs w:val="18"/>
              </w:rPr>
              <w:t xml:space="preserve">Приложение к Решению Совета народных депутатов городского поселения город Лиски Лискинского муниципального района Воронежской области от </w:t>
            </w:r>
            <w:r w:rsidR="00525956">
              <w:rPr>
                <w:sz w:val="18"/>
                <w:szCs w:val="18"/>
              </w:rPr>
              <w:t>27.05.2019. № 177</w:t>
            </w:r>
            <w:r w:rsidRPr="00FE0B76">
              <w:rPr>
                <w:sz w:val="18"/>
                <w:szCs w:val="18"/>
              </w:rPr>
              <w:t xml:space="preserve"> «Об утверждении Положения о порядке наименования (переименования) улиц, площадей, иных </w:t>
            </w:r>
            <w:r>
              <w:rPr>
                <w:sz w:val="18"/>
                <w:szCs w:val="18"/>
              </w:rPr>
              <w:t>элементов улично-дорожной сети</w:t>
            </w:r>
            <w:r w:rsidRPr="00FE0B76">
              <w:rPr>
                <w:sz w:val="18"/>
                <w:szCs w:val="18"/>
              </w:rPr>
              <w:t xml:space="preserve"> и установке мемориальных досок</w:t>
            </w:r>
            <w:r w:rsidR="00525956">
              <w:rPr>
                <w:sz w:val="18"/>
                <w:szCs w:val="18"/>
              </w:rPr>
              <w:t xml:space="preserve"> на территории городского поселения город Лиски</w:t>
            </w:r>
            <w:r w:rsidRPr="00FE0B76">
              <w:rPr>
                <w:sz w:val="18"/>
                <w:szCs w:val="18"/>
              </w:rPr>
              <w:t xml:space="preserve"> Лискинского муниципального района Воронежской области»</w:t>
            </w:r>
          </w:p>
        </w:tc>
      </w:tr>
    </w:tbl>
    <w:p w:rsidR="007E5A4E" w:rsidRDefault="007E5A4E" w:rsidP="007E5A4E">
      <w:pPr>
        <w:jc w:val="center"/>
        <w:rPr>
          <w:rFonts w:eastAsia="Times New Roman"/>
          <w:sz w:val="28"/>
          <w:szCs w:val="28"/>
          <w:lang w:eastAsia="ar-SA"/>
        </w:rPr>
      </w:pPr>
    </w:p>
    <w:p w:rsidR="007E5A4E" w:rsidRDefault="007E5A4E" w:rsidP="007E5A4E">
      <w:pPr>
        <w:jc w:val="center"/>
        <w:rPr>
          <w:b/>
          <w:sz w:val="28"/>
          <w:szCs w:val="28"/>
        </w:rPr>
      </w:pPr>
    </w:p>
    <w:p w:rsidR="007E5A4E" w:rsidRDefault="007E5A4E" w:rsidP="007E5A4E">
      <w:pPr>
        <w:jc w:val="center"/>
        <w:rPr>
          <w:b/>
          <w:sz w:val="28"/>
          <w:szCs w:val="28"/>
        </w:rPr>
      </w:pPr>
      <w:r w:rsidRPr="00C85E6C">
        <w:rPr>
          <w:b/>
          <w:sz w:val="28"/>
          <w:szCs w:val="28"/>
        </w:rPr>
        <w:t>Положения</w:t>
      </w:r>
    </w:p>
    <w:p w:rsidR="007E5A4E" w:rsidRDefault="007E5A4E" w:rsidP="007E5A4E">
      <w:pPr>
        <w:jc w:val="center"/>
        <w:rPr>
          <w:b/>
          <w:sz w:val="28"/>
          <w:szCs w:val="28"/>
        </w:rPr>
      </w:pPr>
      <w:r w:rsidRPr="00C85E6C">
        <w:rPr>
          <w:b/>
          <w:sz w:val="28"/>
          <w:szCs w:val="28"/>
        </w:rPr>
        <w:t xml:space="preserve"> о порядке наименовани</w:t>
      </w:r>
      <w:r>
        <w:rPr>
          <w:b/>
          <w:sz w:val="28"/>
          <w:szCs w:val="28"/>
        </w:rPr>
        <w:t>я</w:t>
      </w:r>
      <w:r w:rsidRPr="00C85E6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</w:t>
      </w:r>
      <w:r w:rsidRPr="00C85E6C">
        <w:rPr>
          <w:b/>
          <w:sz w:val="28"/>
          <w:szCs w:val="28"/>
        </w:rPr>
        <w:t>переименовани</w:t>
      </w:r>
      <w:r>
        <w:rPr>
          <w:b/>
          <w:sz w:val="28"/>
          <w:szCs w:val="28"/>
        </w:rPr>
        <w:t>я)</w:t>
      </w:r>
      <w:r w:rsidRPr="00C85E6C">
        <w:rPr>
          <w:b/>
          <w:sz w:val="28"/>
          <w:szCs w:val="28"/>
        </w:rPr>
        <w:t xml:space="preserve"> улиц, площадей</w:t>
      </w:r>
      <w:r>
        <w:rPr>
          <w:b/>
          <w:sz w:val="28"/>
          <w:szCs w:val="28"/>
        </w:rPr>
        <w:t>, и</w:t>
      </w:r>
      <w:r w:rsidRPr="00C85E6C">
        <w:rPr>
          <w:b/>
          <w:sz w:val="28"/>
          <w:szCs w:val="28"/>
        </w:rPr>
        <w:t xml:space="preserve">ных </w:t>
      </w:r>
      <w:r>
        <w:rPr>
          <w:b/>
          <w:sz w:val="28"/>
          <w:szCs w:val="28"/>
        </w:rPr>
        <w:t xml:space="preserve">элементов улично-дорожной сети и установке мемориальных досок </w:t>
      </w:r>
      <w:r w:rsidR="00525956">
        <w:rPr>
          <w:b/>
          <w:sz w:val="28"/>
          <w:szCs w:val="28"/>
        </w:rPr>
        <w:t xml:space="preserve">на территории </w:t>
      </w:r>
      <w:r>
        <w:rPr>
          <w:b/>
          <w:sz w:val="28"/>
          <w:szCs w:val="28"/>
        </w:rPr>
        <w:t>городско</w:t>
      </w:r>
      <w:r w:rsidR="00525956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поселени</w:t>
      </w:r>
      <w:r w:rsidR="00525956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город Лиски Лискинского муниципального района Воронежской области</w:t>
      </w:r>
    </w:p>
    <w:p w:rsidR="007E5A4E" w:rsidRPr="00FE0B76" w:rsidRDefault="007E5A4E" w:rsidP="007E5A4E">
      <w:pPr>
        <w:jc w:val="center"/>
        <w:rPr>
          <w:b/>
          <w:sz w:val="28"/>
          <w:szCs w:val="28"/>
        </w:rPr>
      </w:pPr>
    </w:p>
    <w:p w:rsidR="007E5A4E" w:rsidRPr="00FE0B76" w:rsidRDefault="007E5A4E" w:rsidP="007E5A4E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FE0B76">
        <w:rPr>
          <w:rFonts w:ascii="Times New Roman" w:hAnsi="Times New Roman" w:cs="Times New Roman"/>
          <w:sz w:val="28"/>
          <w:szCs w:val="28"/>
        </w:rPr>
        <w:t>1.Общие положения</w:t>
      </w:r>
    </w:p>
    <w:p w:rsidR="007E5A4E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E5A4E" w:rsidRPr="00FE0B76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B76">
        <w:rPr>
          <w:rFonts w:ascii="Times New Roman" w:hAnsi="Times New Roman" w:cs="Times New Roman"/>
          <w:sz w:val="28"/>
          <w:szCs w:val="28"/>
        </w:rPr>
        <w:t>1.1. Настоящее Положение (далее - Положение) устанавливает единый порядок наименований (переименований) улиц, площад</w:t>
      </w:r>
      <w:r>
        <w:rPr>
          <w:rFonts w:ascii="Times New Roman" w:hAnsi="Times New Roman" w:cs="Times New Roman"/>
          <w:sz w:val="28"/>
          <w:szCs w:val="28"/>
        </w:rPr>
        <w:t>ей, иных</w:t>
      </w:r>
      <w:r w:rsidRPr="00FE0B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элементов улично-дорожной сети и установке </w:t>
      </w:r>
      <w:r w:rsidRPr="00FE0B76">
        <w:rPr>
          <w:rFonts w:ascii="Times New Roman" w:hAnsi="Times New Roman" w:cs="Times New Roman"/>
          <w:sz w:val="28"/>
          <w:szCs w:val="28"/>
        </w:rPr>
        <w:t xml:space="preserve">мемориальных досок на территории </w:t>
      </w:r>
      <w:r w:rsidR="00525956">
        <w:rPr>
          <w:rFonts w:ascii="Times New Roman" w:hAnsi="Times New Roman" w:cs="Times New Roman"/>
          <w:sz w:val="28"/>
          <w:szCs w:val="28"/>
        </w:rPr>
        <w:t>городского поселения город Лиски</w:t>
      </w:r>
      <w:r w:rsidRPr="00FE0B76">
        <w:rPr>
          <w:rFonts w:ascii="Times New Roman" w:hAnsi="Times New Roman" w:cs="Times New Roman"/>
          <w:sz w:val="28"/>
          <w:szCs w:val="28"/>
        </w:rPr>
        <w:t xml:space="preserve"> Лискинского муниципального района Воронежской об</w:t>
      </w:r>
      <w:r>
        <w:rPr>
          <w:rFonts w:ascii="Times New Roman" w:hAnsi="Times New Roman" w:cs="Times New Roman"/>
          <w:sz w:val="28"/>
          <w:szCs w:val="28"/>
        </w:rPr>
        <w:t>ласти</w:t>
      </w:r>
      <w:r w:rsidR="00D85A0B">
        <w:rPr>
          <w:rFonts w:ascii="Times New Roman" w:hAnsi="Times New Roman" w:cs="Times New Roman"/>
          <w:sz w:val="28"/>
          <w:szCs w:val="28"/>
        </w:rPr>
        <w:t xml:space="preserve"> (дале</w:t>
      </w:r>
      <w:proofErr w:type="gramStart"/>
      <w:r w:rsidR="00D85A0B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D85A0B">
        <w:rPr>
          <w:rFonts w:ascii="Times New Roman" w:hAnsi="Times New Roman" w:cs="Times New Roman"/>
          <w:sz w:val="28"/>
          <w:szCs w:val="28"/>
        </w:rPr>
        <w:t xml:space="preserve"> городского поселения город Лиски)</w:t>
      </w:r>
      <w:r w:rsidRPr="00FE0B76">
        <w:rPr>
          <w:rFonts w:ascii="Times New Roman" w:hAnsi="Times New Roman" w:cs="Times New Roman"/>
          <w:sz w:val="28"/>
          <w:szCs w:val="28"/>
        </w:rPr>
        <w:t>.</w:t>
      </w:r>
    </w:p>
    <w:p w:rsidR="007E5A4E" w:rsidRPr="00FE0B76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B76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FE0B76">
        <w:rPr>
          <w:rFonts w:ascii="Times New Roman" w:hAnsi="Times New Roman" w:cs="Times New Roman"/>
          <w:sz w:val="28"/>
          <w:szCs w:val="28"/>
        </w:rPr>
        <w:t xml:space="preserve">Положение разработано в соответствии с Конституцией Российской Федерации, Градостроительным кодексом Российской Федерации, Федеральным законом от 06.10.2003 №131-ФЗ «Об общих принципах организации местного самоуправления Российской Федерации», </w:t>
      </w:r>
      <w:r w:rsidRPr="00FE0B76">
        <w:rPr>
          <w:rFonts w:ascii="Times New Roman" w:hAnsi="Times New Roman" w:cs="Times New Roman"/>
          <w:color w:val="000000"/>
          <w:spacing w:val="-4"/>
          <w:sz w:val="28"/>
          <w:szCs w:val="28"/>
        </w:rPr>
        <w:t>закон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ом</w:t>
      </w:r>
      <w:r w:rsidRPr="00FE0B76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Воронежской области от 27.10.2006 № 87-ОЗ «</w:t>
      </w:r>
      <w:r w:rsidRPr="00FE0B76">
        <w:rPr>
          <w:rFonts w:ascii="Times New Roman" w:hAnsi="Times New Roman" w:cs="Times New Roman"/>
          <w:sz w:val="28"/>
          <w:szCs w:val="28"/>
        </w:rPr>
        <w:t>Об административно- территориальном устройстве Воронежской области и порядке его изменения»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E0B76">
        <w:rPr>
          <w:rFonts w:ascii="Times New Roman" w:hAnsi="Times New Roman" w:cs="Times New Roman"/>
          <w:sz w:val="28"/>
          <w:szCs w:val="28"/>
        </w:rPr>
        <w:t>Уставом муниципального образования городское поселение город Лиски Лискинского муниципального района Воронежской об</w:t>
      </w:r>
      <w:r>
        <w:rPr>
          <w:rFonts w:ascii="Times New Roman" w:hAnsi="Times New Roman" w:cs="Times New Roman"/>
          <w:sz w:val="28"/>
          <w:szCs w:val="28"/>
        </w:rPr>
        <w:t>ласти</w:t>
      </w:r>
      <w:r w:rsidRPr="00FE0B7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E5A4E" w:rsidRPr="00FE0B76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E5A4E" w:rsidRDefault="007E5A4E" w:rsidP="007E5A4E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0B76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Основные понятия</w:t>
      </w:r>
    </w:p>
    <w:p w:rsidR="007E5A4E" w:rsidRDefault="007E5A4E" w:rsidP="007E5A4E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5A4E" w:rsidRDefault="007E5A4E" w:rsidP="007E5A4E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Pr="00FE0B76">
        <w:rPr>
          <w:rFonts w:ascii="Times New Roman" w:hAnsi="Times New Roman" w:cs="Times New Roman"/>
          <w:sz w:val="28"/>
          <w:szCs w:val="28"/>
        </w:rPr>
        <w:t>Для обеспечения целей Положения используются следующие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0B76">
        <w:rPr>
          <w:rFonts w:ascii="Times New Roman" w:hAnsi="Times New Roman" w:cs="Times New Roman"/>
          <w:sz w:val="28"/>
          <w:szCs w:val="28"/>
        </w:rPr>
        <w:t>основные понятия:</w:t>
      </w:r>
    </w:p>
    <w:p w:rsidR="007E5A4E" w:rsidRPr="00542140" w:rsidRDefault="007E5A4E" w:rsidP="007E5A4E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2140">
        <w:rPr>
          <w:rFonts w:ascii="Times New Roman" w:hAnsi="Times New Roman" w:cs="Times New Roman"/>
          <w:sz w:val="28"/>
          <w:szCs w:val="28"/>
        </w:rPr>
        <w:t xml:space="preserve">-  объекты наименования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42140">
        <w:rPr>
          <w:rFonts w:ascii="Times New Roman" w:hAnsi="Times New Roman" w:cs="Times New Roman"/>
          <w:sz w:val="28"/>
          <w:szCs w:val="28"/>
        </w:rPr>
        <w:t>переименования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42140">
        <w:rPr>
          <w:rFonts w:ascii="Times New Roman" w:hAnsi="Times New Roman" w:cs="Times New Roman"/>
          <w:sz w:val="28"/>
          <w:szCs w:val="28"/>
        </w:rPr>
        <w:t xml:space="preserve"> - здания, сооружения, площади, парки, скверы, линейные транспортные объекты (аллеи, мосты, </w:t>
      </w:r>
      <w:r w:rsidRPr="00542140">
        <w:rPr>
          <w:rFonts w:ascii="Times New Roman" w:hAnsi="Times New Roman" w:cs="Times New Roman"/>
          <w:sz w:val="28"/>
          <w:szCs w:val="28"/>
        </w:rPr>
        <w:lastRenderedPageBreak/>
        <w:t>переулки, тупики, улицы, шоссе, эстакады), локальные транспортные объекты (площади и остановки наземного транспорта), стадионы, спортивные сооружения и прочие объекты;</w:t>
      </w:r>
      <w:proofErr w:type="gramEnd"/>
    </w:p>
    <w:p w:rsidR="007E5A4E" w:rsidRPr="00FE0B76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B76">
        <w:rPr>
          <w:rFonts w:ascii="Times New Roman" w:hAnsi="Times New Roman" w:cs="Times New Roman"/>
          <w:sz w:val="28"/>
          <w:szCs w:val="28"/>
        </w:rPr>
        <w:t>- наименования (топонимы) - имена собственные, присваиваемые объектам и служащие для их выделения и распознавания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E5A4E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B76">
        <w:rPr>
          <w:rFonts w:ascii="Times New Roman" w:hAnsi="Times New Roman" w:cs="Times New Roman"/>
          <w:sz w:val="28"/>
          <w:szCs w:val="28"/>
        </w:rPr>
        <w:t xml:space="preserve">- именные наименования (топонимы) - имена выдающихся государственных и общественных деятелей, других физических лиц, имеющих заслуги перед государством и </w:t>
      </w:r>
      <w:r w:rsidR="00D85A0B">
        <w:rPr>
          <w:rFonts w:ascii="Times New Roman" w:hAnsi="Times New Roman" w:cs="Times New Roman"/>
          <w:sz w:val="28"/>
          <w:szCs w:val="28"/>
        </w:rPr>
        <w:t>городским</w:t>
      </w:r>
      <w:r w:rsidRPr="00FE0B76">
        <w:rPr>
          <w:rFonts w:ascii="Times New Roman" w:hAnsi="Times New Roman" w:cs="Times New Roman"/>
          <w:sz w:val="28"/>
          <w:szCs w:val="28"/>
        </w:rPr>
        <w:t xml:space="preserve"> поселение</w:t>
      </w:r>
      <w:r w:rsidR="00D85A0B">
        <w:rPr>
          <w:rFonts w:ascii="Times New Roman" w:hAnsi="Times New Roman" w:cs="Times New Roman"/>
          <w:sz w:val="28"/>
          <w:szCs w:val="28"/>
        </w:rPr>
        <w:t>м</w:t>
      </w:r>
      <w:r w:rsidRPr="00FE0B76">
        <w:rPr>
          <w:rFonts w:ascii="Times New Roman" w:hAnsi="Times New Roman" w:cs="Times New Roman"/>
          <w:sz w:val="28"/>
          <w:szCs w:val="28"/>
        </w:rPr>
        <w:t xml:space="preserve"> город Лиски, присваиваемые объектам и служащие для их выделения и распознавания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E5A4E" w:rsidRPr="00FE0B76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B76">
        <w:rPr>
          <w:rFonts w:ascii="Times New Roman" w:hAnsi="Times New Roman" w:cs="Times New Roman"/>
          <w:sz w:val="28"/>
          <w:szCs w:val="28"/>
        </w:rPr>
        <w:t xml:space="preserve">- инициаторы присвоения наименований (переименований)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FE0B76">
        <w:rPr>
          <w:rFonts w:ascii="Times New Roman" w:hAnsi="Times New Roman" w:cs="Times New Roman"/>
          <w:sz w:val="28"/>
          <w:szCs w:val="28"/>
        </w:rPr>
        <w:t xml:space="preserve">далее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r w:rsidRPr="00FE0B7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FE0B76">
        <w:rPr>
          <w:rFonts w:ascii="Times New Roman" w:hAnsi="Times New Roman" w:cs="Times New Roman"/>
          <w:sz w:val="28"/>
          <w:szCs w:val="28"/>
        </w:rPr>
        <w:t>нициаторы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E0B76">
        <w:rPr>
          <w:rFonts w:ascii="Times New Roman" w:hAnsi="Times New Roman" w:cs="Times New Roman"/>
          <w:sz w:val="28"/>
          <w:szCs w:val="28"/>
        </w:rPr>
        <w:t xml:space="preserve"> - граждане, инициативная группа граждан, зарегистрированных по месту жительства на территории городско</w:t>
      </w:r>
      <w:r w:rsidR="00D85A0B">
        <w:rPr>
          <w:rFonts w:ascii="Times New Roman" w:hAnsi="Times New Roman" w:cs="Times New Roman"/>
          <w:sz w:val="28"/>
          <w:szCs w:val="28"/>
        </w:rPr>
        <w:t>го поселения</w:t>
      </w:r>
      <w:r w:rsidRPr="00FE0B76">
        <w:rPr>
          <w:rFonts w:ascii="Times New Roman" w:hAnsi="Times New Roman" w:cs="Times New Roman"/>
          <w:sz w:val="28"/>
          <w:szCs w:val="28"/>
        </w:rPr>
        <w:t xml:space="preserve"> город Лиски; общественные организации, юридические лица, государственные органы и органы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E5A4E" w:rsidRPr="00FE0B76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2140">
        <w:rPr>
          <w:rFonts w:ascii="Times New Roman" w:hAnsi="Times New Roman" w:cs="Times New Roman"/>
          <w:sz w:val="28"/>
          <w:szCs w:val="28"/>
        </w:rPr>
        <w:t>- установление наименований (топонимов) - присвоение наименований</w:t>
      </w:r>
      <w:r w:rsidRPr="00FE0B76">
        <w:rPr>
          <w:rFonts w:ascii="Times New Roman" w:hAnsi="Times New Roman" w:cs="Times New Roman"/>
          <w:sz w:val="28"/>
          <w:szCs w:val="28"/>
        </w:rPr>
        <w:t xml:space="preserve"> объектам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E5A4E" w:rsidRPr="00FE0B76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B76">
        <w:rPr>
          <w:rFonts w:ascii="Times New Roman" w:hAnsi="Times New Roman" w:cs="Times New Roman"/>
          <w:sz w:val="28"/>
          <w:szCs w:val="28"/>
        </w:rPr>
        <w:t>- переименование названий (топонимов) - изменение в установленном порядке существующего названия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E5A4E" w:rsidRPr="00FE0B76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B76">
        <w:rPr>
          <w:rFonts w:ascii="Times New Roman" w:hAnsi="Times New Roman" w:cs="Times New Roman"/>
          <w:sz w:val="28"/>
          <w:szCs w:val="28"/>
        </w:rPr>
        <w:t>- восстановление названий (топонимов) - присвоение объекту или части объекта ранее существующего названия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E5A4E" w:rsidRPr="00542140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2140">
        <w:rPr>
          <w:rFonts w:ascii="Times New Roman" w:hAnsi="Times New Roman" w:cs="Times New Roman"/>
          <w:sz w:val="28"/>
          <w:szCs w:val="28"/>
        </w:rPr>
        <w:t>- памятник, монумент - скульптура или архитектурное сооружение в память о выдающейся личности или историческом событии, имеющий градоформирующее значение;</w:t>
      </w:r>
    </w:p>
    <w:p w:rsidR="007E5A4E" w:rsidRPr="00542140" w:rsidRDefault="007E5A4E" w:rsidP="007E5A4E">
      <w:pPr>
        <w:pStyle w:val="ConsPlusNormal"/>
        <w:tabs>
          <w:tab w:val="left" w:pos="851"/>
          <w:tab w:val="left" w:pos="1134"/>
          <w:tab w:val="left" w:pos="1418"/>
        </w:tabs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42140">
        <w:rPr>
          <w:rFonts w:ascii="Times New Roman" w:hAnsi="Times New Roman" w:cs="Times New Roman"/>
          <w:sz w:val="28"/>
          <w:szCs w:val="28"/>
        </w:rPr>
        <w:t xml:space="preserve">памятные знаки - локальное тематическое произведение с ограниченной сферой восприятия, посвященное увековечиванию события или лица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42140">
        <w:rPr>
          <w:rFonts w:ascii="Times New Roman" w:hAnsi="Times New Roman" w:cs="Times New Roman"/>
          <w:sz w:val="28"/>
          <w:szCs w:val="28"/>
        </w:rPr>
        <w:t>стелы, скульптурные композиции, монументы, бюсты, мемориальные доски и иные формы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42140">
        <w:rPr>
          <w:rFonts w:ascii="Times New Roman" w:hAnsi="Times New Roman" w:cs="Times New Roman"/>
          <w:sz w:val="28"/>
          <w:szCs w:val="28"/>
        </w:rPr>
        <w:t>;</w:t>
      </w:r>
    </w:p>
    <w:p w:rsidR="007E5A4E" w:rsidRPr="00FE0B76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2140">
        <w:rPr>
          <w:rFonts w:ascii="Times New Roman" w:hAnsi="Times New Roman" w:cs="Times New Roman"/>
          <w:sz w:val="28"/>
          <w:szCs w:val="28"/>
        </w:rPr>
        <w:t xml:space="preserve">- выдающиеся деятели - лица, имеющие особые заслуги перед Российской Федерацией, </w:t>
      </w:r>
      <w:r>
        <w:rPr>
          <w:rFonts w:ascii="Times New Roman" w:hAnsi="Times New Roman" w:cs="Times New Roman"/>
          <w:sz w:val="28"/>
          <w:szCs w:val="28"/>
        </w:rPr>
        <w:t>Воронежской</w:t>
      </w:r>
      <w:r w:rsidRPr="00542140">
        <w:rPr>
          <w:rFonts w:ascii="Times New Roman" w:hAnsi="Times New Roman" w:cs="Times New Roman"/>
          <w:sz w:val="28"/>
          <w:szCs w:val="28"/>
        </w:rPr>
        <w:t xml:space="preserve"> областью,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Лискинским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муниципальным </w:t>
      </w:r>
      <w:r w:rsidRPr="00542140">
        <w:rPr>
          <w:rFonts w:ascii="Times New Roman" w:hAnsi="Times New Roman" w:cs="Times New Roman"/>
          <w:sz w:val="28"/>
          <w:szCs w:val="28"/>
        </w:rPr>
        <w:t xml:space="preserve">районом, </w:t>
      </w:r>
      <w:r>
        <w:rPr>
          <w:rFonts w:ascii="Times New Roman" w:hAnsi="Times New Roman" w:cs="Times New Roman"/>
          <w:sz w:val="28"/>
          <w:szCs w:val="28"/>
        </w:rPr>
        <w:t>городским</w:t>
      </w:r>
      <w:r w:rsidRPr="00542140">
        <w:rPr>
          <w:rFonts w:ascii="Times New Roman" w:hAnsi="Times New Roman" w:cs="Times New Roman"/>
          <w:sz w:val="28"/>
          <w:szCs w:val="28"/>
        </w:rPr>
        <w:t xml:space="preserve"> поселением </w:t>
      </w:r>
      <w:r>
        <w:rPr>
          <w:rFonts w:ascii="Times New Roman" w:hAnsi="Times New Roman" w:cs="Times New Roman"/>
          <w:sz w:val="28"/>
          <w:szCs w:val="28"/>
        </w:rPr>
        <w:t xml:space="preserve">город Лиски </w:t>
      </w:r>
      <w:r w:rsidRPr="00542140">
        <w:rPr>
          <w:rFonts w:ascii="Times New Roman" w:hAnsi="Times New Roman" w:cs="Times New Roman"/>
          <w:sz w:val="28"/>
          <w:szCs w:val="28"/>
        </w:rPr>
        <w:t xml:space="preserve">в области </w:t>
      </w:r>
      <w:r w:rsidRPr="00542140">
        <w:rPr>
          <w:rFonts w:ascii="Times New Roman" w:hAnsi="Times New Roman" w:cs="Times New Roman"/>
          <w:sz w:val="28"/>
          <w:szCs w:val="28"/>
        </w:rPr>
        <w:lastRenderedPageBreak/>
        <w:t>науки, культуры, искусства, спорта и других сферах</w:t>
      </w:r>
      <w:r>
        <w:rPr>
          <w:rFonts w:ascii="Times New Roman" w:hAnsi="Times New Roman" w:cs="Times New Roman"/>
          <w:sz w:val="28"/>
          <w:szCs w:val="28"/>
        </w:rPr>
        <w:t>.</w:t>
      </w:r>
      <w:r>
        <w:t xml:space="preserve">  </w:t>
      </w:r>
    </w:p>
    <w:p w:rsidR="007E5A4E" w:rsidRPr="00FE0B76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E5A4E" w:rsidRPr="00FE0B76" w:rsidRDefault="007E5A4E" w:rsidP="007E5A4E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0B76">
        <w:rPr>
          <w:rFonts w:ascii="Times New Roman" w:hAnsi="Times New Roman" w:cs="Times New Roman"/>
          <w:sz w:val="28"/>
          <w:szCs w:val="28"/>
        </w:rPr>
        <w:t xml:space="preserve">3. Компетенция органов местного самоуправления </w:t>
      </w:r>
    </w:p>
    <w:p w:rsidR="007E5A4E" w:rsidRPr="00FE0B76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E5A4E" w:rsidRPr="008348E3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B76">
        <w:rPr>
          <w:rFonts w:ascii="Times New Roman" w:hAnsi="Times New Roman" w:cs="Times New Roman"/>
          <w:sz w:val="28"/>
          <w:szCs w:val="28"/>
        </w:rPr>
        <w:t xml:space="preserve">3.1. К компетенции органов местного самоуправления </w:t>
      </w:r>
      <w:r w:rsidR="00D85A0B">
        <w:rPr>
          <w:rFonts w:ascii="Times New Roman" w:hAnsi="Times New Roman" w:cs="Times New Roman"/>
          <w:sz w:val="28"/>
          <w:szCs w:val="28"/>
        </w:rPr>
        <w:t>городского</w:t>
      </w:r>
      <w:r w:rsidRPr="008348E3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D85A0B">
        <w:rPr>
          <w:rFonts w:ascii="Times New Roman" w:hAnsi="Times New Roman" w:cs="Times New Roman"/>
          <w:sz w:val="28"/>
          <w:szCs w:val="28"/>
        </w:rPr>
        <w:t>я</w:t>
      </w:r>
      <w:r w:rsidRPr="008348E3">
        <w:rPr>
          <w:rFonts w:ascii="Times New Roman" w:hAnsi="Times New Roman" w:cs="Times New Roman"/>
          <w:sz w:val="28"/>
          <w:szCs w:val="28"/>
        </w:rPr>
        <w:t xml:space="preserve"> город Лиски в области присвоения наименований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8348E3">
        <w:rPr>
          <w:rFonts w:ascii="Times New Roman" w:hAnsi="Times New Roman" w:cs="Times New Roman"/>
          <w:sz w:val="28"/>
          <w:szCs w:val="28"/>
        </w:rPr>
        <w:t>переименований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348E3">
        <w:rPr>
          <w:rFonts w:ascii="Times New Roman" w:hAnsi="Times New Roman" w:cs="Times New Roman"/>
          <w:sz w:val="28"/>
          <w:szCs w:val="28"/>
        </w:rPr>
        <w:t xml:space="preserve"> улиц, площад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8348E3">
        <w:rPr>
          <w:rFonts w:ascii="Times New Roman" w:hAnsi="Times New Roman" w:cs="Times New Roman"/>
          <w:sz w:val="28"/>
          <w:szCs w:val="28"/>
        </w:rPr>
        <w:t xml:space="preserve">, иных </w:t>
      </w:r>
      <w:r>
        <w:rPr>
          <w:rFonts w:ascii="Times New Roman" w:hAnsi="Times New Roman" w:cs="Times New Roman"/>
          <w:sz w:val="28"/>
          <w:szCs w:val="28"/>
        </w:rPr>
        <w:t>элементов улично-дорожной сети</w:t>
      </w:r>
      <w:r w:rsidRPr="008348E3">
        <w:rPr>
          <w:rFonts w:ascii="Times New Roman" w:hAnsi="Times New Roman" w:cs="Times New Roman"/>
          <w:sz w:val="28"/>
          <w:szCs w:val="28"/>
        </w:rPr>
        <w:t xml:space="preserve"> и установке мемориальных досок относятся:</w:t>
      </w:r>
    </w:p>
    <w:p w:rsidR="007E5A4E" w:rsidRPr="00FE0B76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B76">
        <w:rPr>
          <w:rFonts w:ascii="Times New Roman" w:hAnsi="Times New Roman" w:cs="Times New Roman"/>
          <w:sz w:val="28"/>
          <w:szCs w:val="28"/>
        </w:rPr>
        <w:t xml:space="preserve">- осуществление исполнительных, распорядительных и контрольных функций по наименованию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FE0B76">
        <w:rPr>
          <w:rFonts w:ascii="Times New Roman" w:hAnsi="Times New Roman" w:cs="Times New Roman"/>
          <w:sz w:val="28"/>
          <w:szCs w:val="28"/>
        </w:rPr>
        <w:t>переименованию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E0B76">
        <w:rPr>
          <w:rFonts w:ascii="Times New Roman" w:hAnsi="Times New Roman" w:cs="Times New Roman"/>
          <w:sz w:val="28"/>
          <w:szCs w:val="28"/>
        </w:rPr>
        <w:t xml:space="preserve"> улиц, площад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FE0B76">
        <w:rPr>
          <w:rFonts w:ascii="Times New Roman" w:hAnsi="Times New Roman" w:cs="Times New Roman"/>
          <w:sz w:val="28"/>
          <w:szCs w:val="28"/>
        </w:rPr>
        <w:t>, ины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E0B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элементов улично-дорожной сети</w:t>
      </w:r>
      <w:r w:rsidRPr="008348E3">
        <w:rPr>
          <w:rFonts w:ascii="Times New Roman" w:hAnsi="Times New Roman" w:cs="Times New Roman"/>
          <w:sz w:val="28"/>
          <w:szCs w:val="28"/>
        </w:rPr>
        <w:t xml:space="preserve"> и установке мемориальных до</w:t>
      </w:r>
      <w:r>
        <w:rPr>
          <w:rFonts w:ascii="Times New Roman" w:hAnsi="Times New Roman" w:cs="Times New Roman"/>
          <w:sz w:val="28"/>
          <w:szCs w:val="28"/>
        </w:rPr>
        <w:t>сок</w:t>
      </w:r>
      <w:r w:rsidRPr="00FE0B76">
        <w:rPr>
          <w:rFonts w:ascii="Times New Roman" w:hAnsi="Times New Roman" w:cs="Times New Roman"/>
          <w:sz w:val="28"/>
          <w:szCs w:val="28"/>
        </w:rPr>
        <w:t>, путем их выявления, изменения, нормализации, учета и сохранения</w:t>
      </w:r>
      <w:r w:rsidR="004C71F5">
        <w:rPr>
          <w:rFonts w:ascii="Times New Roman" w:hAnsi="Times New Roman" w:cs="Times New Roman"/>
          <w:sz w:val="28"/>
          <w:szCs w:val="28"/>
        </w:rPr>
        <w:t>;</w:t>
      </w:r>
    </w:p>
    <w:p w:rsidR="007E5A4E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B76">
        <w:rPr>
          <w:rFonts w:ascii="Times New Roman" w:hAnsi="Times New Roman" w:cs="Times New Roman"/>
          <w:sz w:val="28"/>
          <w:szCs w:val="28"/>
        </w:rPr>
        <w:t>- определение единых требований, норм и правил по наименованию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E0B76">
        <w:rPr>
          <w:rFonts w:ascii="Times New Roman" w:hAnsi="Times New Roman" w:cs="Times New Roman"/>
          <w:sz w:val="28"/>
          <w:szCs w:val="28"/>
        </w:rPr>
        <w:t>переименованию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E0B76">
        <w:rPr>
          <w:rFonts w:ascii="Times New Roman" w:hAnsi="Times New Roman" w:cs="Times New Roman"/>
          <w:sz w:val="28"/>
          <w:szCs w:val="28"/>
        </w:rPr>
        <w:t xml:space="preserve"> улиц, площадей, иных </w:t>
      </w:r>
      <w:r>
        <w:rPr>
          <w:rFonts w:ascii="Times New Roman" w:hAnsi="Times New Roman" w:cs="Times New Roman"/>
          <w:sz w:val="28"/>
          <w:szCs w:val="28"/>
        </w:rPr>
        <w:t>элементов улично-дорожной сети</w:t>
      </w:r>
      <w:r w:rsidRPr="008348E3">
        <w:rPr>
          <w:rFonts w:ascii="Times New Roman" w:hAnsi="Times New Roman" w:cs="Times New Roman"/>
          <w:sz w:val="28"/>
          <w:szCs w:val="28"/>
        </w:rPr>
        <w:t xml:space="preserve"> и установке мемориальных до</w:t>
      </w:r>
      <w:r>
        <w:rPr>
          <w:rFonts w:ascii="Times New Roman" w:hAnsi="Times New Roman" w:cs="Times New Roman"/>
          <w:sz w:val="28"/>
          <w:szCs w:val="28"/>
        </w:rPr>
        <w:t>сок;</w:t>
      </w:r>
      <w:r w:rsidRPr="00FE0B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5A4E" w:rsidRPr="00FE0B76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B76">
        <w:rPr>
          <w:rFonts w:ascii="Times New Roman" w:hAnsi="Times New Roman" w:cs="Times New Roman"/>
          <w:sz w:val="28"/>
          <w:szCs w:val="28"/>
        </w:rPr>
        <w:t>- информирование населения о наименовани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E0B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FE0B76">
        <w:rPr>
          <w:rFonts w:ascii="Times New Roman" w:hAnsi="Times New Roman" w:cs="Times New Roman"/>
          <w:sz w:val="28"/>
          <w:szCs w:val="28"/>
        </w:rPr>
        <w:t>переименовани</w:t>
      </w:r>
      <w:r>
        <w:rPr>
          <w:rFonts w:ascii="Times New Roman" w:hAnsi="Times New Roman" w:cs="Times New Roman"/>
          <w:sz w:val="28"/>
          <w:szCs w:val="28"/>
        </w:rPr>
        <w:t>и)</w:t>
      </w:r>
      <w:r w:rsidRPr="00FE0B76">
        <w:rPr>
          <w:rFonts w:ascii="Times New Roman" w:hAnsi="Times New Roman" w:cs="Times New Roman"/>
          <w:sz w:val="28"/>
          <w:szCs w:val="28"/>
        </w:rPr>
        <w:t xml:space="preserve"> улиц, площад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FE0B76">
        <w:rPr>
          <w:rFonts w:ascii="Times New Roman" w:hAnsi="Times New Roman" w:cs="Times New Roman"/>
          <w:sz w:val="28"/>
          <w:szCs w:val="28"/>
        </w:rPr>
        <w:t>, ины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E0B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элементов улично-дорожной сети</w:t>
      </w:r>
      <w:r w:rsidRPr="008348E3">
        <w:rPr>
          <w:rFonts w:ascii="Times New Roman" w:hAnsi="Times New Roman" w:cs="Times New Roman"/>
          <w:sz w:val="28"/>
          <w:szCs w:val="28"/>
        </w:rPr>
        <w:t xml:space="preserve"> и установке мемориальных до</w:t>
      </w:r>
      <w:r>
        <w:rPr>
          <w:rFonts w:ascii="Times New Roman" w:hAnsi="Times New Roman" w:cs="Times New Roman"/>
          <w:sz w:val="28"/>
          <w:szCs w:val="28"/>
        </w:rPr>
        <w:t>сок</w:t>
      </w:r>
      <w:r w:rsidRPr="00FE0B76">
        <w:rPr>
          <w:rFonts w:ascii="Times New Roman" w:hAnsi="Times New Roman" w:cs="Times New Roman"/>
          <w:sz w:val="28"/>
          <w:szCs w:val="28"/>
        </w:rPr>
        <w:t>.</w:t>
      </w:r>
    </w:p>
    <w:p w:rsidR="007E5A4E" w:rsidRPr="00FE0B76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E5A4E" w:rsidRPr="00FE0B76" w:rsidRDefault="007E5A4E" w:rsidP="007E5A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E0B76">
        <w:rPr>
          <w:rFonts w:ascii="Times New Roman" w:hAnsi="Times New Roman" w:cs="Times New Roman"/>
          <w:sz w:val="28"/>
          <w:szCs w:val="28"/>
        </w:rPr>
        <w:t>4. Основания наименований (переименований) улиц,</w:t>
      </w:r>
    </w:p>
    <w:p w:rsidR="007E5A4E" w:rsidRPr="00FE0B76" w:rsidRDefault="007E5A4E" w:rsidP="007E5A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E0B76">
        <w:rPr>
          <w:rFonts w:ascii="Times New Roman" w:hAnsi="Times New Roman" w:cs="Times New Roman"/>
          <w:sz w:val="28"/>
          <w:szCs w:val="28"/>
        </w:rPr>
        <w:t>лощадей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E0B76">
        <w:rPr>
          <w:rFonts w:ascii="Times New Roman" w:hAnsi="Times New Roman" w:cs="Times New Roman"/>
          <w:sz w:val="28"/>
          <w:szCs w:val="28"/>
        </w:rPr>
        <w:t>ины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E0B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элементов улично-дорожной сети</w:t>
      </w:r>
      <w:r w:rsidRPr="008348E3">
        <w:rPr>
          <w:rFonts w:ascii="Times New Roman" w:hAnsi="Times New Roman" w:cs="Times New Roman"/>
          <w:sz w:val="28"/>
          <w:szCs w:val="28"/>
        </w:rPr>
        <w:t xml:space="preserve"> и установке мемориальных до</w:t>
      </w:r>
      <w:r>
        <w:rPr>
          <w:rFonts w:ascii="Times New Roman" w:hAnsi="Times New Roman" w:cs="Times New Roman"/>
          <w:sz w:val="28"/>
          <w:szCs w:val="28"/>
        </w:rPr>
        <w:t xml:space="preserve">сок </w:t>
      </w:r>
      <w:r w:rsidRPr="00FE0B76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FE0B76">
        <w:rPr>
          <w:rFonts w:ascii="Times New Roman" w:hAnsi="Times New Roman" w:cs="Times New Roman"/>
          <w:sz w:val="28"/>
          <w:szCs w:val="28"/>
        </w:rPr>
        <w:t>поселения</w:t>
      </w:r>
      <w:r w:rsidR="004C71F5">
        <w:rPr>
          <w:rFonts w:ascii="Times New Roman" w:hAnsi="Times New Roman" w:cs="Times New Roman"/>
          <w:sz w:val="28"/>
          <w:szCs w:val="28"/>
        </w:rPr>
        <w:t xml:space="preserve"> город Лиски</w:t>
      </w:r>
    </w:p>
    <w:p w:rsidR="007E5A4E" w:rsidRPr="00FE0B76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E5A4E" w:rsidRPr="00FE0B76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B76">
        <w:rPr>
          <w:rFonts w:ascii="Times New Roman" w:hAnsi="Times New Roman" w:cs="Times New Roman"/>
          <w:sz w:val="28"/>
          <w:szCs w:val="28"/>
        </w:rPr>
        <w:t>4.1. Присвоение и изменение наименований улиц, площад</w:t>
      </w:r>
      <w:r w:rsidR="004C71F5">
        <w:rPr>
          <w:rFonts w:ascii="Times New Roman" w:hAnsi="Times New Roman" w:cs="Times New Roman"/>
          <w:sz w:val="28"/>
          <w:szCs w:val="28"/>
        </w:rPr>
        <w:t>ей</w:t>
      </w:r>
      <w:r w:rsidRPr="00FE0B76">
        <w:rPr>
          <w:rFonts w:ascii="Times New Roman" w:hAnsi="Times New Roman" w:cs="Times New Roman"/>
          <w:sz w:val="28"/>
          <w:szCs w:val="28"/>
        </w:rPr>
        <w:t xml:space="preserve"> и другим </w:t>
      </w:r>
      <w:r w:rsidR="004C71F5">
        <w:rPr>
          <w:rFonts w:ascii="Times New Roman" w:hAnsi="Times New Roman" w:cs="Times New Roman"/>
          <w:sz w:val="28"/>
          <w:szCs w:val="28"/>
        </w:rPr>
        <w:t>элементам улично-дорожной сети</w:t>
      </w:r>
      <w:r w:rsidRPr="008348E3">
        <w:rPr>
          <w:rFonts w:ascii="Times New Roman" w:hAnsi="Times New Roman" w:cs="Times New Roman"/>
          <w:sz w:val="28"/>
          <w:szCs w:val="28"/>
        </w:rPr>
        <w:t xml:space="preserve"> и установк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348E3">
        <w:rPr>
          <w:rFonts w:ascii="Times New Roman" w:hAnsi="Times New Roman" w:cs="Times New Roman"/>
          <w:sz w:val="28"/>
          <w:szCs w:val="28"/>
        </w:rPr>
        <w:t xml:space="preserve"> мемориальных до</w:t>
      </w:r>
      <w:r>
        <w:rPr>
          <w:rFonts w:ascii="Times New Roman" w:hAnsi="Times New Roman" w:cs="Times New Roman"/>
          <w:sz w:val="28"/>
          <w:szCs w:val="28"/>
        </w:rPr>
        <w:t xml:space="preserve">сок </w:t>
      </w:r>
      <w:r w:rsidRPr="00FE0B76">
        <w:rPr>
          <w:rFonts w:ascii="Times New Roman" w:hAnsi="Times New Roman" w:cs="Times New Roman"/>
          <w:sz w:val="28"/>
          <w:szCs w:val="28"/>
        </w:rPr>
        <w:t>(далее - объект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E0B76">
        <w:rPr>
          <w:rFonts w:ascii="Times New Roman" w:hAnsi="Times New Roman" w:cs="Times New Roman"/>
          <w:sz w:val="28"/>
          <w:szCs w:val="28"/>
        </w:rPr>
        <w:t xml:space="preserve">) осуществляется на основании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E0B76">
        <w:rPr>
          <w:rFonts w:ascii="Times New Roman" w:hAnsi="Times New Roman" w:cs="Times New Roman"/>
          <w:sz w:val="28"/>
          <w:szCs w:val="28"/>
        </w:rPr>
        <w:t xml:space="preserve">остановления главы администрации </w:t>
      </w:r>
      <w:r>
        <w:rPr>
          <w:rFonts w:ascii="Times New Roman" w:hAnsi="Times New Roman" w:cs="Times New Roman"/>
          <w:sz w:val="28"/>
          <w:szCs w:val="28"/>
        </w:rPr>
        <w:t>городского поселения город Лиски</w:t>
      </w:r>
      <w:r w:rsidRPr="00FE0B76">
        <w:rPr>
          <w:rFonts w:ascii="Times New Roman" w:hAnsi="Times New Roman" w:cs="Times New Roman"/>
          <w:sz w:val="28"/>
          <w:szCs w:val="28"/>
        </w:rPr>
        <w:t>.</w:t>
      </w:r>
    </w:p>
    <w:p w:rsidR="007E5A4E" w:rsidRPr="00FE0B76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B76">
        <w:rPr>
          <w:rFonts w:ascii="Times New Roman" w:hAnsi="Times New Roman" w:cs="Times New Roman"/>
          <w:sz w:val="28"/>
          <w:szCs w:val="28"/>
        </w:rPr>
        <w:t>4.2. Переименование объектов производится в исключительных случаях, а именно:</w:t>
      </w:r>
    </w:p>
    <w:p w:rsidR="007E5A4E" w:rsidRPr="00FE0B76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B76">
        <w:rPr>
          <w:rFonts w:ascii="Times New Roman" w:hAnsi="Times New Roman" w:cs="Times New Roman"/>
          <w:sz w:val="28"/>
          <w:szCs w:val="28"/>
        </w:rPr>
        <w:t>- при восстановлении исторически сложившегося наименования объекта, имею</w:t>
      </w:r>
      <w:r>
        <w:rPr>
          <w:rFonts w:ascii="Times New Roman" w:hAnsi="Times New Roman" w:cs="Times New Roman"/>
          <w:sz w:val="28"/>
          <w:szCs w:val="28"/>
        </w:rPr>
        <w:t>щего особую культурную ценность;</w:t>
      </w:r>
    </w:p>
    <w:p w:rsidR="007E5A4E" w:rsidRPr="00FE0B76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B76">
        <w:rPr>
          <w:rFonts w:ascii="Times New Roman" w:hAnsi="Times New Roman" w:cs="Times New Roman"/>
          <w:sz w:val="28"/>
          <w:szCs w:val="28"/>
        </w:rPr>
        <w:lastRenderedPageBreak/>
        <w:t>- при изменении статуса и (или) функционального назн</w:t>
      </w:r>
      <w:r>
        <w:rPr>
          <w:rFonts w:ascii="Times New Roman" w:hAnsi="Times New Roman" w:cs="Times New Roman"/>
          <w:sz w:val="28"/>
          <w:szCs w:val="28"/>
        </w:rPr>
        <w:t>ачения соответствующего объекта;</w:t>
      </w:r>
    </w:p>
    <w:p w:rsidR="007E5A4E" w:rsidRPr="00FE0B76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B76">
        <w:rPr>
          <w:rFonts w:ascii="Times New Roman" w:hAnsi="Times New Roman" w:cs="Times New Roman"/>
          <w:sz w:val="28"/>
          <w:szCs w:val="28"/>
        </w:rPr>
        <w:t xml:space="preserve">- в целях устранения дублирования наименований объектов в пределах территории </w:t>
      </w:r>
      <w:r>
        <w:rPr>
          <w:rFonts w:ascii="Times New Roman" w:hAnsi="Times New Roman" w:cs="Times New Roman"/>
          <w:sz w:val="28"/>
          <w:szCs w:val="28"/>
        </w:rPr>
        <w:t>городского</w:t>
      </w:r>
      <w:r w:rsidRPr="00FE0B76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E5A4E" w:rsidRPr="00FE0B76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B76">
        <w:rPr>
          <w:rFonts w:ascii="Times New Roman" w:hAnsi="Times New Roman" w:cs="Times New Roman"/>
          <w:sz w:val="28"/>
          <w:szCs w:val="28"/>
        </w:rPr>
        <w:t>- если объект обозначен аббревиатурой, наименованием с номером или многословным словосочетанием, вызывающим значительное неудобство для произношения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E5A4E" w:rsidRPr="00FE0B76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B76">
        <w:rPr>
          <w:rFonts w:ascii="Times New Roman" w:hAnsi="Times New Roman" w:cs="Times New Roman"/>
          <w:sz w:val="28"/>
          <w:szCs w:val="28"/>
        </w:rPr>
        <w:t>- в случаях неоднократных обращений жителей поселения по вопросу переименования объекта.</w:t>
      </w:r>
    </w:p>
    <w:p w:rsidR="007E5A4E" w:rsidRPr="00FE0B76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E5A4E" w:rsidRPr="00FE0B76" w:rsidRDefault="007E5A4E" w:rsidP="007E5A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E0B76">
        <w:rPr>
          <w:rFonts w:ascii="Times New Roman" w:hAnsi="Times New Roman" w:cs="Times New Roman"/>
          <w:sz w:val="28"/>
          <w:szCs w:val="28"/>
        </w:rPr>
        <w:t>5. Порядок наименовани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E0B76">
        <w:rPr>
          <w:rFonts w:ascii="Times New Roman" w:hAnsi="Times New Roman" w:cs="Times New Roman"/>
          <w:sz w:val="28"/>
          <w:szCs w:val="28"/>
        </w:rPr>
        <w:t xml:space="preserve"> (переименовани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E0B76">
        <w:rPr>
          <w:rFonts w:ascii="Times New Roman" w:hAnsi="Times New Roman" w:cs="Times New Roman"/>
          <w:sz w:val="28"/>
          <w:szCs w:val="28"/>
        </w:rPr>
        <w:t>) улиц,</w:t>
      </w:r>
    </w:p>
    <w:p w:rsidR="007E5A4E" w:rsidRDefault="007E5A4E" w:rsidP="007E5A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E0B76">
        <w:rPr>
          <w:rFonts w:ascii="Times New Roman" w:hAnsi="Times New Roman" w:cs="Times New Roman"/>
          <w:sz w:val="28"/>
          <w:szCs w:val="28"/>
        </w:rPr>
        <w:t>лощадей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E0B76">
        <w:rPr>
          <w:rFonts w:ascii="Times New Roman" w:hAnsi="Times New Roman" w:cs="Times New Roman"/>
          <w:sz w:val="28"/>
          <w:szCs w:val="28"/>
        </w:rPr>
        <w:t xml:space="preserve"> ины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E0B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элементов улично-дорожной сети и установке </w:t>
      </w:r>
      <w:r w:rsidRPr="00FE0B76">
        <w:rPr>
          <w:rFonts w:ascii="Times New Roman" w:hAnsi="Times New Roman" w:cs="Times New Roman"/>
          <w:sz w:val="28"/>
          <w:szCs w:val="28"/>
        </w:rPr>
        <w:t>мемориальных досо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FE0B76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8"/>
        </w:rPr>
        <w:t>городского</w:t>
      </w:r>
      <w:r w:rsidRPr="00FE0B76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4C71F5">
        <w:rPr>
          <w:rFonts w:ascii="Times New Roman" w:hAnsi="Times New Roman" w:cs="Times New Roman"/>
          <w:sz w:val="28"/>
          <w:szCs w:val="28"/>
        </w:rPr>
        <w:t xml:space="preserve"> город Лиски</w:t>
      </w:r>
    </w:p>
    <w:p w:rsidR="007E5A4E" w:rsidRDefault="007E5A4E" w:rsidP="007E5A4E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5A4E" w:rsidRPr="009D7EFB" w:rsidRDefault="007E5A4E" w:rsidP="007E5A4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7EFB">
        <w:rPr>
          <w:rFonts w:ascii="Times New Roman" w:hAnsi="Times New Roman" w:cs="Times New Roman"/>
          <w:sz w:val="28"/>
          <w:szCs w:val="28"/>
        </w:rPr>
        <w:t xml:space="preserve">5.1. Наименование и переименование </w:t>
      </w:r>
      <w:r>
        <w:rPr>
          <w:rFonts w:ascii="Times New Roman" w:hAnsi="Times New Roman" w:cs="Times New Roman"/>
          <w:sz w:val="28"/>
          <w:szCs w:val="28"/>
        </w:rPr>
        <w:t>элементов улично-дорожной сети</w:t>
      </w:r>
      <w:r w:rsidRPr="009D7EFB">
        <w:rPr>
          <w:rFonts w:ascii="Times New Roman" w:hAnsi="Times New Roman" w:cs="Times New Roman"/>
          <w:sz w:val="28"/>
          <w:szCs w:val="28"/>
        </w:rPr>
        <w:t xml:space="preserve"> производятся с обязательным учетом общегородских интересов, географических, исторических и иных местных традиций.</w:t>
      </w:r>
    </w:p>
    <w:p w:rsidR="007E5A4E" w:rsidRPr="009D7EFB" w:rsidRDefault="007E5A4E" w:rsidP="007E5A4E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D7EFB">
        <w:rPr>
          <w:rFonts w:ascii="Times New Roman" w:hAnsi="Times New Roman" w:cs="Times New Roman"/>
          <w:sz w:val="28"/>
          <w:szCs w:val="28"/>
        </w:rPr>
        <w:t xml:space="preserve">Наименование и переименование </w:t>
      </w:r>
      <w:r>
        <w:rPr>
          <w:rFonts w:ascii="Times New Roman" w:hAnsi="Times New Roman" w:cs="Times New Roman"/>
          <w:sz w:val="28"/>
          <w:szCs w:val="28"/>
        </w:rPr>
        <w:t>элементов улично-дорожной сети</w:t>
      </w:r>
      <w:r w:rsidRPr="009D7EFB">
        <w:rPr>
          <w:rFonts w:ascii="Times New Roman" w:hAnsi="Times New Roman" w:cs="Times New Roman"/>
          <w:sz w:val="28"/>
          <w:szCs w:val="28"/>
        </w:rPr>
        <w:t xml:space="preserve"> осуществляются для удовлетворения потребностей населения городского </w:t>
      </w:r>
      <w:r>
        <w:rPr>
          <w:rFonts w:ascii="Times New Roman" w:hAnsi="Times New Roman" w:cs="Times New Roman"/>
          <w:sz w:val="28"/>
          <w:szCs w:val="28"/>
        </w:rPr>
        <w:t>поселения город Лиски</w:t>
      </w:r>
      <w:r w:rsidRPr="009D7EFB">
        <w:rPr>
          <w:rFonts w:ascii="Times New Roman" w:hAnsi="Times New Roman" w:cs="Times New Roman"/>
          <w:sz w:val="28"/>
          <w:szCs w:val="28"/>
        </w:rPr>
        <w:t xml:space="preserve"> в единообразном понимании и использовании названий </w:t>
      </w:r>
      <w:r>
        <w:rPr>
          <w:rFonts w:ascii="Times New Roman" w:hAnsi="Times New Roman" w:cs="Times New Roman"/>
          <w:sz w:val="28"/>
          <w:szCs w:val="28"/>
        </w:rPr>
        <w:t>элементов улично-дорожной сети</w:t>
      </w:r>
      <w:r w:rsidRPr="009D7EFB">
        <w:rPr>
          <w:rFonts w:ascii="Times New Roman" w:hAnsi="Times New Roman" w:cs="Times New Roman"/>
          <w:sz w:val="28"/>
          <w:szCs w:val="28"/>
        </w:rPr>
        <w:t>, а также для закрепления местных топонимов, увековечивания памяти государственных и общественных деятелей, а также событий, связанных с историей населенн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9D7EFB">
        <w:rPr>
          <w:rFonts w:ascii="Times New Roman" w:hAnsi="Times New Roman" w:cs="Times New Roman"/>
          <w:sz w:val="28"/>
          <w:szCs w:val="28"/>
        </w:rPr>
        <w:t xml:space="preserve"> пункт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D7EFB">
        <w:rPr>
          <w:rFonts w:ascii="Times New Roman" w:hAnsi="Times New Roman" w:cs="Times New Roman"/>
          <w:sz w:val="28"/>
          <w:szCs w:val="28"/>
        </w:rPr>
        <w:t>.</w:t>
      </w:r>
    </w:p>
    <w:p w:rsidR="007E5A4E" w:rsidRPr="009D7EFB" w:rsidRDefault="007E5A4E" w:rsidP="007E5A4E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D7EFB">
        <w:rPr>
          <w:rFonts w:ascii="Times New Roman" w:hAnsi="Times New Roman" w:cs="Times New Roman"/>
          <w:sz w:val="28"/>
          <w:szCs w:val="28"/>
        </w:rPr>
        <w:t>При рассмотрении вопросов о наименовани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D7E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элементов улично-дорожной сети</w:t>
      </w:r>
      <w:r w:rsidRPr="009D7EFB">
        <w:rPr>
          <w:rFonts w:ascii="Times New Roman" w:hAnsi="Times New Roman" w:cs="Times New Roman"/>
          <w:sz w:val="28"/>
          <w:szCs w:val="28"/>
        </w:rPr>
        <w:t xml:space="preserve"> (переименовании) учитываются следующие требования к наименованиям:</w:t>
      </w:r>
    </w:p>
    <w:p w:rsidR="007E5A4E" w:rsidRPr="009D7EFB" w:rsidRDefault="007E5A4E" w:rsidP="007E5A4E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D7EFB">
        <w:rPr>
          <w:rFonts w:ascii="Times New Roman" w:hAnsi="Times New Roman" w:cs="Times New Roman"/>
          <w:sz w:val="28"/>
          <w:szCs w:val="28"/>
        </w:rPr>
        <w:t xml:space="preserve">1) наименование должно отражать наиболее характерные признаки местности или особенности жизни населения соответствующей территории. </w:t>
      </w:r>
      <w:r w:rsidR="0056405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бъектам </w:t>
      </w:r>
      <w:r w:rsidRPr="009D7EFB">
        <w:rPr>
          <w:rFonts w:ascii="Times New Roman" w:hAnsi="Times New Roman" w:cs="Times New Roman"/>
          <w:sz w:val="28"/>
          <w:szCs w:val="28"/>
        </w:rPr>
        <w:t>могут присваиваться имена государственных и общественных деятелей, в том числе в честь ознаменования значимого исторического события;</w:t>
      </w:r>
    </w:p>
    <w:p w:rsidR="007E5A4E" w:rsidRPr="009D7EFB" w:rsidRDefault="007E5A4E" w:rsidP="007E5A4E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D7EFB">
        <w:rPr>
          <w:rFonts w:ascii="Times New Roman" w:hAnsi="Times New Roman" w:cs="Times New Roman"/>
          <w:sz w:val="28"/>
          <w:szCs w:val="28"/>
        </w:rPr>
        <w:lastRenderedPageBreak/>
        <w:t>2) наименование должно отвечать словообразовательным, орфографическим и стилистическим нормам современного русского языка, быть благозвучным, удобным для произношения, легко запоминающимся и состоять не более чем из трех слов;</w:t>
      </w:r>
    </w:p>
    <w:p w:rsidR="007E5A4E" w:rsidRDefault="007E5A4E" w:rsidP="007E5A4E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D7EFB">
        <w:rPr>
          <w:rFonts w:ascii="Times New Roman" w:hAnsi="Times New Roman" w:cs="Times New Roman"/>
          <w:sz w:val="28"/>
          <w:szCs w:val="28"/>
        </w:rPr>
        <w:t xml:space="preserve">3) при присвоении наименования </w:t>
      </w:r>
      <w:r w:rsidR="000441D0">
        <w:rPr>
          <w:rFonts w:ascii="Times New Roman" w:hAnsi="Times New Roman" w:cs="Times New Roman"/>
          <w:sz w:val="28"/>
          <w:szCs w:val="28"/>
        </w:rPr>
        <w:t xml:space="preserve">объекту </w:t>
      </w:r>
      <w:r w:rsidRPr="009D7EFB">
        <w:rPr>
          <w:rFonts w:ascii="Times New Roman" w:hAnsi="Times New Roman" w:cs="Times New Roman"/>
          <w:sz w:val="28"/>
          <w:szCs w:val="28"/>
        </w:rPr>
        <w:t>не допускается использование наименования, уже существующего в населенном пункте.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5A4E" w:rsidRPr="00FE0B76" w:rsidRDefault="007E5A4E" w:rsidP="007E5A4E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D7EFB">
        <w:rPr>
          <w:rFonts w:ascii="Times New Roman" w:hAnsi="Times New Roman" w:cs="Times New Roman"/>
          <w:sz w:val="28"/>
          <w:szCs w:val="28"/>
        </w:rPr>
        <w:t>Для принятия решений о наименовани</w:t>
      </w:r>
      <w:r w:rsidR="000441D0">
        <w:rPr>
          <w:rFonts w:ascii="Times New Roman" w:hAnsi="Times New Roman" w:cs="Times New Roman"/>
          <w:sz w:val="28"/>
          <w:szCs w:val="28"/>
        </w:rPr>
        <w:t>и</w:t>
      </w:r>
      <w:r w:rsidRPr="009D7EFB">
        <w:rPr>
          <w:rFonts w:ascii="Times New Roman" w:hAnsi="Times New Roman" w:cs="Times New Roman"/>
          <w:sz w:val="28"/>
          <w:szCs w:val="28"/>
        </w:rPr>
        <w:t xml:space="preserve"> (переименовании) </w:t>
      </w:r>
      <w:r w:rsidR="000441D0">
        <w:rPr>
          <w:rFonts w:ascii="Times New Roman" w:hAnsi="Times New Roman" w:cs="Times New Roman"/>
          <w:sz w:val="28"/>
          <w:szCs w:val="28"/>
        </w:rPr>
        <w:t>элементов улично-дорожной сети</w:t>
      </w:r>
      <w:r w:rsidRPr="00FE0B76">
        <w:rPr>
          <w:rFonts w:ascii="Times New Roman" w:hAnsi="Times New Roman" w:cs="Times New Roman"/>
          <w:sz w:val="28"/>
          <w:szCs w:val="28"/>
        </w:rPr>
        <w:t xml:space="preserve"> </w:t>
      </w:r>
      <w:r w:rsidR="000441D0">
        <w:rPr>
          <w:rFonts w:ascii="Times New Roman" w:hAnsi="Times New Roman" w:cs="Times New Roman"/>
          <w:sz w:val="28"/>
          <w:szCs w:val="28"/>
        </w:rPr>
        <w:t xml:space="preserve">и установке мемориальных досок </w:t>
      </w:r>
      <w:r w:rsidRPr="00FE0B76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>
        <w:rPr>
          <w:rFonts w:ascii="Times New Roman" w:hAnsi="Times New Roman" w:cs="Times New Roman"/>
          <w:sz w:val="28"/>
          <w:szCs w:val="28"/>
        </w:rPr>
        <w:t>городского поселения город Лиски</w:t>
      </w:r>
      <w:r w:rsidRPr="00FE0B76">
        <w:rPr>
          <w:rFonts w:ascii="Times New Roman" w:hAnsi="Times New Roman" w:cs="Times New Roman"/>
          <w:sz w:val="28"/>
          <w:szCs w:val="28"/>
        </w:rPr>
        <w:t xml:space="preserve"> постановлением главы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городского поселения город Лиски </w:t>
      </w:r>
      <w:r w:rsidRPr="00FE0B76">
        <w:rPr>
          <w:rFonts w:ascii="Times New Roman" w:hAnsi="Times New Roman" w:cs="Times New Roman"/>
          <w:sz w:val="28"/>
          <w:szCs w:val="28"/>
        </w:rPr>
        <w:t>создается постоянно действующая комиссия.</w:t>
      </w:r>
    </w:p>
    <w:p w:rsidR="007E5A4E" w:rsidRPr="00FE0B76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B76">
        <w:rPr>
          <w:rFonts w:ascii="Times New Roman" w:hAnsi="Times New Roman" w:cs="Times New Roman"/>
          <w:sz w:val="28"/>
          <w:szCs w:val="28"/>
        </w:rPr>
        <w:t xml:space="preserve">5.2. Комиссия является коллегиальным органом и в своей работе руководствуется действующим законодательством Российской Федерации и </w:t>
      </w:r>
      <w:r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Pr="00FE0B76">
        <w:rPr>
          <w:rFonts w:ascii="Times New Roman" w:hAnsi="Times New Roman" w:cs="Times New Roman"/>
          <w:sz w:val="28"/>
          <w:szCs w:val="28"/>
        </w:rPr>
        <w:t>Положением.</w:t>
      </w:r>
    </w:p>
    <w:p w:rsidR="007E5A4E" w:rsidRPr="00FE0B76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B76">
        <w:rPr>
          <w:rFonts w:ascii="Times New Roman" w:hAnsi="Times New Roman" w:cs="Times New Roman"/>
          <w:sz w:val="28"/>
          <w:szCs w:val="28"/>
        </w:rPr>
        <w:t xml:space="preserve">5.3. В состав комиссии входят сотрудники администрации, делегированные </w:t>
      </w:r>
      <w:r w:rsidR="00D85A0B">
        <w:rPr>
          <w:rFonts w:ascii="Times New Roman" w:hAnsi="Times New Roman" w:cs="Times New Roman"/>
          <w:sz w:val="28"/>
          <w:szCs w:val="28"/>
        </w:rPr>
        <w:t>депутаты</w:t>
      </w:r>
      <w:r w:rsidRPr="00FE0B76">
        <w:rPr>
          <w:rFonts w:ascii="Times New Roman" w:hAnsi="Times New Roman" w:cs="Times New Roman"/>
          <w:sz w:val="28"/>
          <w:szCs w:val="28"/>
        </w:rPr>
        <w:t xml:space="preserve"> </w:t>
      </w:r>
      <w:r w:rsidR="00D85A0B">
        <w:rPr>
          <w:rFonts w:ascii="Times New Roman" w:hAnsi="Times New Roman" w:cs="Times New Roman"/>
          <w:sz w:val="28"/>
          <w:szCs w:val="28"/>
        </w:rPr>
        <w:t>С</w:t>
      </w:r>
      <w:r w:rsidRPr="00FE0B76">
        <w:rPr>
          <w:rFonts w:ascii="Times New Roman" w:hAnsi="Times New Roman" w:cs="Times New Roman"/>
          <w:sz w:val="28"/>
          <w:szCs w:val="28"/>
        </w:rPr>
        <w:t>овета</w:t>
      </w:r>
      <w:r w:rsidR="00D85A0B">
        <w:rPr>
          <w:rFonts w:ascii="Times New Roman" w:hAnsi="Times New Roman" w:cs="Times New Roman"/>
          <w:sz w:val="28"/>
          <w:szCs w:val="28"/>
        </w:rPr>
        <w:t xml:space="preserve"> народных</w:t>
      </w:r>
      <w:r w:rsidRPr="00FE0B76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D85A0B">
        <w:rPr>
          <w:rFonts w:ascii="Times New Roman" w:hAnsi="Times New Roman" w:cs="Times New Roman"/>
          <w:sz w:val="28"/>
          <w:szCs w:val="28"/>
        </w:rPr>
        <w:t xml:space="preserve"> город</w:t>
      </w:r>
      <w:r w:rsidR="00531514">
        <w:rPr>
          <w:rFonts w:ascii="Times New Roman" w:hAnsi="Times New Roman" w:cs="Times New Roman"/>
          <w:sz w:val="28"/>
          <w:szCs w:val="28"/>
        </w:rPr>
        <w:t>ского поселения город Лиски</w:t>
      </w:r>
      <w:r w:rsidRPr="00FE0B76">
        <w:rPr>
          <w:rFonts w:ascii="Times New Roman" w:hAnsi="Times New Roman" w:cs="Times New Roman"/>
          <w:sz w:val="28"/>
          <w:szCs w:val="28"/>
        </w:rPr>
        <w:t>, при необходимости в состав комиссии могут включаться представители заинтересованной общественности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E5A4E" w:rsidRPr="00FE0B76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B76">
        <w:rPr>
          <w:rFonts w:ascii="Times New Roman" w:hAnsi="Times New Roman" w:cs="Times New Roman"/>
          <w:sz w:val="28"/>
          <w:szCs w:val="28"/>
        </w:rPr>
        <w:t xml:space="preserve">5.4. Работа комиссии осуществляется по мере необходимости, на основании заявлений, поступивших от инициаторов, заинтересованных в присвоении (изменении) наименования </w:t>
      </w:r>
      <w:r>
        <w:rPr>
          <w:rFonts w:ascii="Times New Roman" w:hAnsi="Times New Roman" w:cs="Times New Roman"/>
          <w:sz w:val="28"/>
          <w:szCs w:val="28"/>
        </w:rPr>
        <w:t>объектам</w:t>
      </w:r>
      <w:r w:rsidRPr="00FE0B76">
        <w:rPr>
          <w:rFonts w:ascii="Times New Roman" w:hAnsi="Times New Roman" w:cs="Times New Roman"/>
          <w:sz w:val="28"/>
          <w:szCs w:val="28"/>
        </w:rPr>
        <w:t xml:space="preserve"> населенн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E0B76">
        <w:rPr>
          <w:rFonts w:ascii="Times New Roman" w:hAnsi="Times New Roman" w:cs="Times New Roman"/>
          <w:sz w:val="28"/>
          <w:szCs w:val="28"/>
        </w:rPr>
        <w:t xml:space="preserve"> пункт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E0B76">
        <w:rPr>
          <w:rFonts w:ascii="Times New Roman" w:hAnsi="Times New Roman" w:cs="Times New Roman"/>
          <w:sz w:val="28"/>
          <w:szCs w:val="28"/>
        </w:rPr>
        <w:t>.</w:t>
      </w:r>
    </w:p>
    <w:p w:rsidR="007E5A4E" w:rsidRPr="00FE0B76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B76">
        <w:rPr>
          <w:rFonts w:ascii="Times New Roman" w:hAnsi="Times New Roman" w:cs="Times New Roman"/>
          <w:sz w:val="28"/>
          <w:szCs w:val="28"/>
        </w:rPr>
        <w:t>5.5. Инициаторами наименования (переименования) представляются следующие документы:</w:t>
      </w:r>
    </w:p>
    <w:p w:rsidR="007E5A4E" w:rsidRPr="00FE0B76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B76">
        <w:rPr>
          <w:rFonts w:ascii="Times New Roman" w:hAnsi="Times New Roman" w:cs="Times New Roman"/>
          <w:sz w:val="28"/>
          <w:szCs w:val="28"/>
        </w:rPr>
        <w:t>- ходатайство о наименовании (переименовании) объекта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E5A4E" w:rsidRPr="001721FE" w:rsidRDefault="007E5A4E" w:rsidP="007E5A4E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E0B76">
        <w:rPr>
          <w:rFonts w:ascii="Times New Roman" w:hAnsi="Times New Roman" w:cs="Times New Roman"/>
          <w:sz w:val="28"/>
          <w:szCs w:val="28"/>
        </w:rPr>
        <w:t xml:space="preserve">- протоколы общих собраний трудовых коллективов, организаций, общественных объединений, президиумов правлений, сходов граждан по </w:t>
      </w:r>
      <w:r w:rsidRPr="001721FE">
        <w:rPr>
          <w:rFonts w:ascii="Times New Roman" w:hAnsi="Times New Roman" w:cs="Times New Roman"/>
          <w:sz w:val="28"/>
          <w:szCs w:val="28"/>
        </w:rPr>
        <w:t>месту их жительства и других органов, возбудивших ходатайство;</w:t>
      </w:r>
    </w:p>
    <w:p w:rsidR="007E5A4E" w:rsidRPr="001721FE" w:rsidRDefault="007E5A4E" w:rsidP="007E5A4E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721FE">
        <w:rPr>
          <w:rFonts w:ascii="Times New Roman" w:hAnsi="Times New Roman" w:cs="Times New Roman"/>
          <w:sz w:val="28"/>
          <w:szCs w:val="28"/>
        </w:rPr>
        <w:t>- обоснование нового наименования объекта;</w:t>
      </w:r>
    </w:p>
    <w:p w:rsidR="007E5A4E" w:rsidRPr="001721FE" w:rsidRDefault="007E5A4E" w:rsidP="007E5A4E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721FE">
        <w:rPr>
          <w:rFonts w:ascii="Times New Roman" w:hAnsi="Times New Roman" w:cs="Times New Roman"/>
          <w:sz w:val="28"/>
          <w:szCs w:val="28"/>
        </w:rPr>
        <w:t xml:space="preserve">- при увековечивании памяти выдающегося гражданина прилагается биографическая справка о нем с перечнем заслуг перед </w:t>
      </w:r>
      <w:r>
        <w:rPr>
          <w:rFonts w:ascii="Times New Roman" w:hAnsi="Times New Roman" w:cs="Times New Roman"/>
          <w:sz w:val="28"/>
          <w:szCs w:val="28"/>
        </w:rPr>
        <w:t>городским</w:t>
      </w:r>
      <w:r w:rsidRPr="001721FE">
        <w:rPr>
          <w:rFonts w:ascii="Times New Roman" w:hAnsi="Times New Roman" w:cs="Times New Roman"/>
          <w:sz w:val="28"/>
          <w:szCs w:val="28"/>
        </w:rPr>
        <w:t xml:space="preserve"> </w:t>
      </w:r>
      <w:r w:rsidRPr="001721FE">
        <w:rPr>
          <w:rFonts w:ascii="Times New Roman" w:hAnsi="Times New Roman" w:cs="Times New Roman"/>
          <w:sz w:val="28"/>
          <w:szCs w:val="28"/>
        </w:rPr>
        <w:lastRenderedPageBreak/>
        <w:t>поселением</w:t>
      </w:r>
      <w:r>
        <w:rPr>
          <w:rFonts w:ascii="Times New Roman" w:hAnsi="Times New Roman" w:cs="Times New Roman"/>
          <w:sz w:val="28"/>
          <w:szCs w:val="28"/>
        </w:rPr>
        <w:t xml:space="preserve"> город Лиски</w:t>
      </w:r>
      <w:r w:rsidRPr="001721F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Лискинским</w:t>
      </w:r>
      <w:proofErr w:type="spellEnd"/>
      <w:r w:rsidRPr="001721FE">
        <w:rPr>
          <w:rFonts w:ascii="Times New Roman" w:hAnsi="Times New Roman" w:cs="Times New Roman"/>
          <w:sz w:val="28"/>
          <w:szCs w:val="28"/>
        </w:rPr>
        <w:t xml:space="preserve"> муниципальным районом, </w:t>
      </w:r>
      <w:r>
        <w:rPr>
          <w:rFonts w:ascii="Times New Roman" w:hAnsi="Times New Roman" w:cs="Times New Roman"/>
          <w:sz w:val="28"/>
          <w:szCs w:val="28"/>
        </w:rPr>
        <w:t>Воронеж</w:t>
      </w:r>
      <w:r w:rsidRPr="001721FE">
        <w:rPr>
          <w:rFonts w:ascii="Times New Roman" w:hAnsi="Times New Roman" w:cs="Times New Roman"/>
          <w:sz w:val="28"/>
          <w:szCs w:val="28"/>
        </w:rPr>
        <w:t>ской областью, Российской Федерацией;</w:t>
      </w:r>
    </w:p>
    <w:p w:rsidR="007E5A4E" w:rsidRPr="001721FE" w:rsidRDefault="007E5A4E" w:rsidP="007E5A4E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721FE">
        <w:rPr>
          <w:rFonts w:ascii="Times New Roman" w:hAnsi="Times New Roman" w:cs="Times New Roman"/>
          <w:sz w:val="28"/>
          <w:szCs w:val="28"/>
        </w:rPr>
        <w:t>письменное обязательство инициатора, подкрепленное соответствующими документами (договор инвестирования, справка банка о наличии денежных средств на расчетном счете и т.п.) о финансировании работ по проектированию, изготовлению, установке мемориальных досок (памятных знаков);</w:t>
      </w:r>
    </w:p>
    <w:p w:rsidR="007E5A4E" w:rsidRPr="001721FE" w:rsidRDefault="007E5A4E" w:rsidP="007E5A4E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721FE">
        <w:rPr>
          <w:rFonts w:ascii="Times New Roman" w:hAnsi="Times New Roman" w:cs="Times New Roman"/>
          <w:sz w:val="28"/>
          <w:szCs w:val="28"/>
        </w:rPr>
        <w:t xml:space="preserve"> эскизные проекты мемориальных досок (памятных знаков);</w:t>
      </w:r>
    </w:p>
    <w:p w:rsidR="007E5A4E" w:rsidRPr="001721FE" w:rsidRDefault="00531514" w:rsidP="007E5A4E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E5A4E" w:rsidRPr="001721FE">
        <w:rPr>
          <w:rFonts w:ascii="Times New Roman" w:hAnsi="Times New Roman" w:cs="Times New Roman"/>
          <w:sz w:val="28"/>
          <w:szCs w:val="28"/>
        </w:rPr>
        <w:t>в письменной форме согласие собственников помещений в многоквартирном доме либо согласие собственников иного строения, сооружения, на котором предполагается установить мемориальную доску (памятный знак).</w:t>
      </w:r>
    </w:p>
    <w:p w:rsidR="007E5A4E" w:rsidRPr="001721FE" w:rsidRDefault="007E5A4E" w:rsidP="007E5A4E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721FE">
        <w:rPr>
          <w:rFonts w:ascii="Times New Roman" w:hAnsi="Times New Roman" w:cs="Times New Roman"/>
          <w:sz w:val="28"/>
          <w:szCs w:val="28"/>
        </w:rPr>
        <w:t xml:space="preserve">5.6. </w:t>
      </w:r>
      <w:r>
        <w:rPr>
          <w:rFonts w:ascii="Times New Roman" w:hAnsi="Times New Roman" w:cs="Times New Roman"/>
          <w:sz w:val="28"/>
          <w:szCs w:val="28"/>
        </w:rPr>
        <w:t>Ходатайство</w:t>
      </w:r>
      <w:r w:rsidRPr="001721FE">
        <w:rPr>
          <w:rFonts w:ascii="Times New Roman" w:hAnsi="Times New Roman" w:cs="Times New Roman"/>
          <w:sz w:val="28"/>
          <w:szCs w:val="28"/>
        </w:rPr>
        <w:t xml:space="preserve"> должн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721FE">
        <w:rPr>
          <w:rFonts w:ascii="Times New Roman" w:hAnsi="Times New Roman" w:cs="Times New Roman"/>
          <w:sz w:val="28"/>
          <w:szCs w:val="28"/>
        </w:rPr>
        <w:t xml:space="preserve"> содержать следующие сведения:</w:t>
      </w:r>
    </w:p>
    <w:p w:rsidR="007E5A4E" w:rsidRPr="001721FE" w:rsidRDefault="007E5A4E" w:rsidP="007E5A4E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721FE">
        <w:rPr>
          <w:rFonts w:ascii="Times New Roman" w:hAnsi="Times New Roman" w:cs="Times New Roman"/>
          <w:sz w:val="28"/>
          <w:szCs w:val="28"/>
        </w:rPr>
        <w:t>- предполагаемое наименование объекта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E5A4E" w:rsidRPr="00FE0B76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B76">
        <w:rPr>
          <w:rFonts w:ascii="Times New Roman" w:hAnsi="Times New Roman" w:cs="Times New Roman"/>
          <w:sz w:val="28"/>
          <w:szCs w:val="28"/>
        </w:rPr>
        <w:t>- карту-схему, на которой обозначается расположение объекта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E5A4E" w:rsidRPr="00FE0B76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B7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E0B76">
        <w:rPr>
          <w:rFonts w:ascii="Times New Roman" w:hAnsi="Times New Roman" w:cs="Times New Roman"/>
          <w:sz w:val="28"/>
          <w:szCs w:val="28"/>
        </w:rPr>
        <w:t>вык</w:t>
      </w:r>
      <w:r w:rsidR="005B45AD">
        <w:rPr>
          <w:rFonts w:ascii="Times New Roman" w:hAnsi="Times New Roman" w:cs="Times New Roman"/>
          <w:sz w:val="28"/>
          <w:szCs w:val="28"/>
        </w:rPr>
        <w:t>о</w:t>
      </w:r>
      <w:r w:rsidRPr="00FE0B76">
        <w:rPr>
          <w:rFonts w:ascii="Times New Roman" w:hAnsi="Times New Roman" w:cs="Times New Roman"/>
          <w:sz w:val="28"/>
          <w:szCs w:val="28"/>
        </w:rPr>
        <w:t>пировку</w:t>
      </w:r>
      <w:proofErr w:type="spellEnd"/>
      <w:r w:rsidRPr="00FE0B76">
        <w:rPr>
          <w:rFonts w:ascii="Times New Roman" w:hAnsi="Times New Roman" w:cs="Times New Roman"/>
          <w:sz w:val="28"/>
          <w:szCs w:val="28"/>
        </w:rPr>
        <w:t xml:space="preserve"> с графических материалов, отображающих местоположение микрорайона, улицы или другого объекта, которому присваивается наименование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E5A4E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B76">
        <w:rPr>
          <w:rFonts w:ascii="Times New Roman" w:hAnsi="Times New Roman" w:cs="Times New Roman"/>
          <w:sz w:val="28"/>
          <w:szCs w:val="28"/>
        </w:rPr>
        <w:t>- сведения об инициаторах, предложивших наименование (переименование) объекта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E5A4E" w:rsidRPr="00FE0B76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источник финансирования работ по установлению мемориальных досок (памятных знаков).</w:t>
      </w:r>
      <w:r w:rsidRPr="00FE0B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5A4E" w:rsidRPr="00FE0B76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B76">
        <w:rPr>
          <w:rFonts w:ascii="Times New Roman" w:hAnsi="Times New Roman" w:cs="Times New Roman"/>
          <w:sz w:val="28"/>
          <w:szCs w:val="28"/>
        </w:rPr>
        <w:t>Требования к письменному обращению:</w:t>
      </w:r>
    </w:p>
    <w:p w:rsidR="007E5A4E" w:rsidRPr="00FE0B76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B76">
        <w:rPr>
          <w:rFonts w:ascii="Times New Roman" w:hAnsi="Times New Roman" w:cs="Times New Roman"/>
          <w:sz w:val="28"/>
          <w:szCs w:val="28"/>
        </w:rPr>
        <w:t>- гражданин в своем письменном обращении в обязательном порядке указывает наименование органа местного самоуправления, в котор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E0B76">
        <w:rPr>
          <w:rFonts w:ascii="Times New Roman" w:hAnsi="Times New Roman" w:cs="Times New Roman"/>
          <w:sz w:val="28"/>
          <w:szCs w:val="28"/>
        </w:rPr>
        <w:t xml:space="preserve">е направляет письменное </w:t>
      </w:r>
      <w:r>
        <w:rPr>
          <w:rFonts w:ascii="Times New Roman" w:hAnsi="Times New Roman" w:cs="Times New Roman"/>
          <w:sz w:val="28"/>
          <w:szCs w:val="28"/>
        </w:rPr>
        <w:t>ходатайство</w:t>
      </w:r>
      <w:r w:rsidRPr="00FE0B76">
        <w:rPr>
          <w:rFonts w:ascii="Times New Roman" w:hAnsi="Times New Roman" w:cs="Times New Roman"/>
          <w:sz w:val="28"/>
          <w:szCs w:val="28"/>
        </w:rPr>
        <w:t>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E5A4E" w:rsidRPr="00FE0B76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B76">
        <w:rPr>
          <w:rFonts w:ascii="Times New Roman" w:hAnsi="Times New Roman" w:cs="Times New Roman"/>
          <w:sz w:val="28"/>
          <w:szCs w:val="28"/>
        </w:rPr>
        <w:t xml:space="preserve">- в случае необходимости в подтверждение своих доводов гражданин </w:t>
      </w:r>
      <w:r w:rsidRPr="00FE0B76">
        <w:rPr>
          <w:rFonts w:ascii="Times New Roman" w:hAnsi="Times New Roman" w:cs="Times New Roman"/>
          <w:sz w:val="28"/>
          <w:szCs w:val="28"/>
        </w:rPr>
        <w:lastRenderedPageBreak/>
        <w:t xml:space="preserve">прилагает к письменному </w:t>
      </w:r>
      <w:r>
        <w:rPr>
          <w:rFonts w:ascii="Times New Roman" w:hAnsi="Times New Roman" w:cs="Times New Roman"/>
          <w:sz w:val="28"/>
          <w:szCs w:val="28"/>
        </w:rPr>
        <w:t>ходатайству</w:t>
      </w:r>
      <w:r w:rsidRPr="00FE0B76">
        <w:rPr>
          <w:rFonts w:ascii="Times New Roman" w:hAnsi="Times New Roman" w:cs="Times New Roman"/>
          <w:sz w:val="28"/>
          <w:szCs w:val="28"/>
        </w:rPr>
        <w:t xml:space="preserve"> документы и материалы либо их копии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E5A4E" w:rsidRPr="00FE0B76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B76">
        <w:rPr>
          <w:rFonts w:ascii="Times New Roman" w:hAnsi="Times New Roman" w:cs="Times New Roman"/>
          <w:sz w:val="28"/>
          <w:szCs w:val="28"/>
        </w:rPr>
        <w:t>- обращение, поступившее в орган местного самоуправления или должностному лицу в форме электронного документа, подлежит рассмотрению в порядке, установленном федеральным законодательством Российской Федерации.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7E5A4E" w:rsidRPr="00FE0B76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B76">
        <w:rPr>
          <w:rFonts w:ascii="Times New Roman" w:hAnsi="Times New Roman" w:cs="Times New Roman"/>
          <w:sz w:val="28"/>
          <w:szCs w:val="28"/>
        </w:rPr>
        <w:t>- при увековечивании памяти выдающихся людей прилагаются биографические справки об их жизни, деятельности и указываются их заслуги.</w:t>
      </w:r>
    </w:p>
    <w:p w:rsidR="007E5A4E" w:rsidRPr="00FE0B76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B76">
        <w:rPr>
          <w:rFonts w:ascii="Times New Roman" w:hAnsi="Times New Roman" w:cs="Times New Roman"/>
          <w:sz w:val="28"/>
          <w:szCs w:val="28"/>
        </w:rPr>
        <w:t xml:space="preserve">5.7. Комиссией рассматривается </w:t>
      </w:r>
      <w:r>
        <w:rPr>
          <w:rFonts w:ascii="Times New Roman" w:hAnsi="Times New Roman" w:cs="Times New Roman"/>
          <w:sz w:val="28"/>
          <w:szCs w:val="28"/>
        </w:rPr>
        <w:t>поданное ходатайство</w:t>
      </w:r>
      <w:r w:rsidRPr="00FE0B76">
        <w:rPr>
          <w:rFonts w:ascii="Times New Roman" w:hAnsi="Times New Roman" w:cs="Times New Roman"/>
          <w:sz w:val="28"/>
          <w:szCs w:val="28"/>
        </w:rPr>
        <w:t xml:space="preserve"> и по результатам рассмотрения выносится заключение о возможности (невозможности) </w:t>
      </w:r>
      <w:r w:rsidRPr="00C1546C">
        <w:rPr>
          <w:rFonts w:ascii="Times New Roman" w:hAnsi="Times New Roman" w:cs="Times New Roman"/>
          <w:sz w:val="28"/>
          <w:szCs w:val="28"/>
        </w:rPr>
        <w:t>присвоения наименования (переименования) улиц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C1546C">
        <w:rPr>
          <w:rFonts w:ascii="Times New Roman" w:hAnsi="Times New Roman" w:cs="Times New Roman"/>
          <w:sz w:val="28"/>
          <w:szCs w:val="28"/>
        </w:rPr>
        <w:t>,  площад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C1546C">
        <w:rPr>
          <w:rFonts w:ascii="Times New Roman" w:hAnsi="Times New Roman" w:cs="Times New Roman"/>
          <w:sz w:val="28"/>
          <w:szCs w:val="28"/>
        </w:rPr>
        <w:t>, ины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1546C">
        <w:rPr>
          <w:rFonts w:ascii="Times New Roman" w:hAnsi="Times New Roman" w:cs="Times New Roman"/>
          <w:sz w:val="28"/>
          <w:szCs w:val="28"/>
        </w:rPr>
        <w:t xml:space="preserve"> адресны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1546C">
        <w:rPr>
          <w:rFonts w:ascii="Times New Roman" w:hAnsi="Times New Roman" w:cs="Times New Roman"/>
          <w:sz w:val="28"/>
          <w:szCs w:val="28"/>
        </w:rPr>
        <w:t xml:space="preserve"> объект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C1546C">
        <w:rPr>
          <w:rFonts w:ascii="Times New Roman" w:hAnsi="Times New Roman" w:cs="Times New Roman"/>
          <w:sz w:val="28"/>
          <w:szCs w:val="28"/>
        </w:rPr>
        <w:t xml:space="preserve"> территориальных единиц и установке мемориальных досок</w:t>
      </w:r>
      <w:r w:rsidR="00D10170">
        <w:rPr>
          <w:rFonts w:ascii="Times New Roman" w:hAnsi="Times New Roman" w:cs="Times New Roman"/>
          <w:sz w:val="28"/>
          <w:szCs w:val="28"/>
        </w:rPr>
        <w:t>. Вышеуказанное заключение направляется</w:t>
      </w:r>
      <w:r w:rsidRPr="00C1546C">
        <w:rPr>
          <w:rFonts w:ascii="Times New Roman" w:hAnsi="Times New Roman" w:cs="Times New Roman"/>
          <w:sz w:val="28"/>
          <w:szCs w:val="28"/>
        </w:rPr>
        <w:t xml:space="preserve"> глав</w:t>
      </w:r>
      <w:r w:rsidR="00D10170">
        <w:rPr>
          <w:rFonts w:ascii="Times New Roman" w:hAnsi="Times New Roman" w:cs="Times New Roman"/>
          <w:sz w:val="28"/>
          <w:szCs w:val="28"/>
        </w:rPr>
        <w:t>е</w:t>
      </w:r>
      <w:r w:rsidRPr="00C1546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городского поселения город Лиски</w:t>
      </w:r>
      <w:r w:rsidRPr="00FE0B76">
        <w:rPr>
          <w:rFonts w:ascii="Times New Roman" w:hAnsi="Times New Roman" w:cs="Times New Roman"/>
          <w:sz w:val="28"/>
          <w:szCs w:val="28"/>
        </w:rPr>
        <w:t xml:space="preserve"> </w:t>
      </w:r>
      <w:r w:rsidR="00D10170">
        <w:rPr>
          <w:rFonts w:ascii="Times New Roman" w:hAnsi="Times New Roman" w:cs="Times New Roman"/>
          <w:sz w:val="28"/>
          <w:szCs w:val="28"/>
        </w:rPr>
        <w:t>для принятия решения и вынесения соответствующего постановления</w:t>
      </w:r>
      <w:r w:rsidRPr="00FE0B76">
        <w:rPr>
          <w:rFonts w:ascii="Times New Roman" w:hAnsi="Times New Roman" w:cs="Times New Roman"/>
          <w:sz w:val="28"/>
          <w:szCs w:val="28"/>
        </w:rPr>
        <w:t>.</w:t>
      </w:r>
    </w:p>
    <w:p w:rsidR="007E5A4E" w:rsidRPr="00FE0B76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B76">
        <w:rPr>
          <w:rFonts w:ascii="Times New Roman" w:hAnsi="Times New Roman" w:cs="Times New Roman"/>
          <w:sz w:val="28"/>
          <w:szCs w:val="28"/>
        </w:rPr>
        <w:t>5.8. Присвоение одного и того же наименования нескольким улицам в одном населенном пункте не допускается.</w:t>
      </w:r>
    </w:p>
    <w:p w:rsidR="007E5A4E" w:rsidRPr="007454DC" w:rsidRDefault="007E5A4E" w:rsidP="007E5A4E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E0B76">
        <w:rPr>
          <w:rFonts w:ascii="Times New Roman" w:hAnsi="Times New Roman" w:cs="Times New Roman"/>
          <w:sz w:val="28"/>
          <w:szCs w:val="28"/>
        </w:rPr>
        <w:t xml:space="preserve">5.9. При присвоении названия должно учитываться современное, историческое, национальное, культурное или географическое наименование местности, на которой расположена улица, переулок и тому подобное. </w:t>
      </w:r>
      <w:r w:rsidRPr="00531514">
        <w:rPr>
          <w:rFonts w:ascii="Times New Roman" w:hAnsi="Times New Roman" w:cs="Times New Roman"/>
          <w:sz w:val="28"/>
          <w:szCs w:val="28"/>
        </w:rPr>
        <w:t>Написание наименований улиц производится в строгом соответствии с обозначением их в постановлении главы администрации городского поселения город Лиски.</w:t>
      </w:r>
    </w:p>
    <w:p w:rsidR="007E5A4E" w:rsidRPr="007454DC" w:rsidRDefault="007E5A4E" w:rsidP="007E5A4E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454DC">
        <w:rPr>
          <w:rFonts w:ascii="Times New Roman" w:hAnsi="Times New Roman" w:cs="Times New Roman"/>
          <w:sz w:val="28"/>
          <w:szCs w:val="28"/>
        </w:rPr>
        <w:t xml:space="preserve">5.10. В случае если </w:t>
      </w:r>
      <w:r>
        <w:rPr>
          <w:rFonts w:ascii="Times New Roman" w:hAnsi="Times New Roman" w:cs="Times New Roman"/>
          <w:sz w:val="28"/>
          <w:szCs w:val="28"/>
        </w:rPr>
        <w:t>инициатором</w:t>
      </w:r>
      <w:r w:rsidRPr="007454DC">
        <w:rPr>
          <w:rFonts w:ascii="Times New Roman" w:hAnsi="Times New Roman" w:cs="Times New Roman"/>
          <w:sz w:val="28"/>
          <w:szCs w:val="28"/>
        </w:rPr>
        <w:t xml:space="preserve"> не представлены документы в соответствии с п.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454D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454DC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в трехдневный срок возвращает представленные документы заявителю и отказывает в письменной форме в рассмотрении вопроса о наименовании </w:t>
      </w:r>
      <w:r w:rsidRPr="007454DC">
        <w:rPr>
          <w:rFonts w:ascii="Times New Roman" w:hAnsi="Times New Roman" w:cs="Times New Roman"/>
          <w:sz w:val="28"/>
          <w:szCs w:val="28"/>
        </w:rPr>
        <w:lastRenderedPageBreak/>
        <w:t xml:space="preserve">(переименовании) улиц, площадей, иных </w:t>
      </w:r>
      <w:r>
        <w:rPr>
          <w:rFonts w:ascii="Times New Roman" w:hAnsi="Times New Roman" w:cs="Times New Roman"/>
          <w:sz w:val="28"/>
          <w:szCs w:val="28"/>
        </w:rPr>
        <w:t>элементов улично-дорожной сети</w:t>
      </w:r>
      <w:r w:rsidRPr="007454DC">
        <w:rPr>
          <w:rFonts w:ascii="Times New Roman" w:hAnsi="Times New Roman" w:cs="Times New Roman"/>
          <w:sz w:val="28"/>
          <w:szCs w:val="28"/>
        </w:rPr>
        <w:t xml:space="preserve"> и установке мемориальных досок.</w:t>
      </w:r>
    </w:p>
    <w:p w:rsidR="007E5A4E" w:rsidRPr="007454DC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54DC">
        <w:rPr>
          <w:rFonts w:ascii="Times New Roman" w:hAnsi="Times New Roman" w:cs="Times New Roman"/>
          <w:sz w:val="28"/>
          <w:szCs w:val="28"/>
        </w:rPr>
        <w:t xml:space="preserve">5.11. Мемориальные доски (памятные знаки) устанавливаются на стенах фасадов зданий или иных сооружений, вблизи мест, связанных со значительными событиями в истории </w:t>
      </w:r>
      <w:r w:rsidR="00977685">
        <w:rPr>
          <w:rFonts w:ascii="Times New Roman" w:hAnsi="Times New Roman" w:cs="Times New Roman"/>
          <w:sz w:val="28"/>
          <w:szCs w:val="28"/>
        </w:rPr>
        <w:t>городского поселения город Лиски</w:t>
      </w:r>
      <w:r w:rsidRPr="007454DC">
        <w:rPr>
          <w:rFonts w:ascii="Times New Roman" w:hAnsi="Times New Roman" w:cs="Times New Roman"/>
          <w:sz w:val="28"/>
          <w:szCs w:val="28"/>
        </w:rPr>
        <w:t>, в парках и скверах, в интерьерах административных зданий.</w:t>
      </w:r>
    </w:p>
    <w:p w:rsidR="007E5A4E" w:rsidRPr="007454DC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54DC">
        <w:rPr>
          <w:rFonts w:ascii="Times New Roman" w:hAnsi="Times New Roman" w:cs="Times New Roman"/>
          <w:sz w:val="28"/>
          <w:szCs w:val="28"/>
        </w:rPr>
        <w:t>Мемориальные доски (памятные знаки) могут устанавливаться на стенах фасадов зданий, где жил, работал, служил, учился выдающийся гражданин, а также расположенных на улице, названной в честь выдающегося гражданина или исторического события.</w:t>
      </w:r>
    </w:p>
    <w:p w:rsidR="007E5A4E" w:rsidRPr="007454DC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454D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7454DC">
        <w:rPr>
          <w:rFonts w:ascii="Times New Roman" w:hAnsi="Times New Roman" w:cs="Times New Roman"/>
          <w:sz w:val="28"/>
          <w:szCs w:val="28"/>
        </w:rPr>
        <w:t>. Памятные знаки и мемориальные доски выполняются в материалах и технике, обеспечивающих наиболее полное выявление художественного замысла автора и долговечность произведения (металл, мозаика, камень, стекло, керамика, бетон высоких марок, высокопрочные синтетические материалы и т.п.).</w:t>
      </w:r>
    </w:p>
    <w:p w:rsidR="007E5A4E" w:rsidRPr="007454DC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54DC">
        <w:rPr>
          <w:rFonts w:ascii="Times New Roman" w:hAnsi="Times New Roman" w:cs="Times New Roman"/>
          <w:sz w:val="28"/>
          <w:szCs w:val="28"/>
        </w:rPr>
        <w:t>Официальное открытие мемориальной доски проводится на специальной торжественной церемонии.</w:t>
      </w:r>
    </w:p>
    <w:p w:rsidR="007E5A4E" w:rsidRPr="007454DC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454D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7454DC">
        <w:rPr>
          <w:rFonts w:ascii="Times New Roman" w:hAnsi="Times New Roman" w:cs="Times New Roman"/>
          <w:sz w:val="28"/>
          <w:szCs w:val="28"/>
        </w:rPr>
        <w:t>. Место размещения мемориальной доски (памятного знака) рассматривается на стадии эскизного проектирования на предмет соответствия мемориальной доски (памятного знака) сложившейся архитектурной среде.</w:t>
      </w:r>
    </w:p>
    <w:p w:rsidR="007E5A4E" w:rsidRPr="007454DC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454D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7454DC">
        <w:rPr>
          <w:rFonts w:ascii="Times New Roman" w:hAnsi="Times New Roman" w:cs="Times New Roman"/>
          <w:sz w:val="28"/>
          <w:szCs w:val="28"/>
        </w:rPr>
        <w:t>. Мемориальные доски (памятные знаки) должны быть установлены с письменного согласия лица, которому здание, сооружение принадлежит на праве собственности, хозяйственного ведения или оперативного управления.</w:t>
      </w:r>
    </w:p>
    <w:p w:rsidR="007E5A4E" w:rsidRPr="007454DC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454D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7454DC">
        <w:rPr>
          <w:rFonts w:ascii="Times New Roman" w:hAnsi="Times New Roman" w:cs="Times New Roman"/>
          <w:sz w:val="28"/>
          <w:szCs w:val="28"/>
        </w:rPr>
        <w:t>. После принятия решения об установке мемориальной доски (памятного знака) инициатор установки по согласованному эскизному проекту изготавливает мемориальную доску (памятный знак) и устанавливает ее на фасаде здания, сооружения в парке, сквере, в интерьерах административных зданий по указанному адресу.</w:t>
      </w:r>
    </w:p>
    <w:p w:rsidR="007E5A4E" w:rsidRPr="007454DC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454D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7454DC">
        <w:rPr>
          <w:rFonts w:ascii="Times New Roman" w:hAnsi="Times New Roman" w:cs="Times New Roman"/>
          <w:sz w:val="28"/>
          <w:szCs w:val="28"/>
        </w:rPr>
        <w:t xml:space="preserve">. Мемориальные доски (памятные знаки), установленные с </w:t>
      </w:r>
      <w:r w:rsidRPr="007454DC">
        <w:rPr>
          <w:rFonts w:ascii="Times New Roman" w:hAnsi="Times New Roman" w:cs="Times New Roman"/>
          <w:sz w:val="28"/>
          <w:szCs w:val="28"/>
        </w:rPr>
        <w:lastRenderedPageBreak/>
        <w:t>нарушением порядка, изложенного в настоящем Положении, демонтируются. Расходы по демонтажу мемориальной доски (памятного знака) возлагаются на юридические или физические лица, установившие мемориальную доску (памятный знак).</w:t>
      </w:r>
    </w:p>
    <w:p w:rsidR="007E5A4E" w:rsidRDefault="007E5A4E" w:rsidP="007E5A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E5A4E" w:rsidRPr="00FE0B76" w:rsidRDefault="007E5A4E" w:rsidP="007E5A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E0B76">
        <w:rPr>
          <w:rFonts w:ascii="Times New Roman" w:hAnsi="Times New Roman" w:cs="Times New Roman"/>
          <w:sz w:val="28"/>
          <w:szCs w:val="28"/>
        </w:rPr>
        <w:t>6. Финансирование мероприятий, связанных с наименованием</w:t>
      </w:r>
    </w:p>
    <w:p w:rsidR="007E5A4E" w:rsidRDefault="007E5A4E" w:rsidP="007E5A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E0B76">
        <w:rPr>
          <w:rFonts w:ascii="Times New Roman" w:hAnsi="Times New Roman" w:cs="Times New Roman"/>
          <w:sz w:val="28"/>
          <w:szCs w:val="28"/>
        </w:rPr>
        <w:t>(переименованием) объекта</w:t>
      </w:r>
    </w:p>
    <w:p w:rsidR="007E5A4E" w:rsidRPr="00FE0B76" w:rsidRDefault="007E5A4E" w:rsidP="007E5A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E5A4E" w:rsidRPr="007454DC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FE0B76">
        <w:rPr>
          <w:rFonts w:ascii="Times New Roman" w:hAnsi="Times New Roman" w:cs="Times New Roman"/>
          <w:sz w:val="28"/>
          <w:szCs w:val="28"/>
        </w:rPr>
        <w:t xml:space="preserve">1. Финансирование мероприятий, связанных с наименованием </w:t>
      </w:r>
      <w:r>
        <w:rPr>
          <w:rFonts w:ascii="Times New Roman" w:hAnsi="Times New Roman" w:cs="Times New Roman"/>
          <w:sz w:val="28"/>
          <w:szCs w:val="28"/>
        </w:rPr>
        <w:t xml:space="preserve">(переименованием) </w:t>
      </w:r>
      <w:r w:rsidRPr="00FE0B76">
        <w:rPr>
          <w:rFonts w:ascii="Times New Roman" w:hAnsi="Times New Roman" w:cs="Times New Roman"/>
          <w:sz w:val="28"/>
          <w:szCs w:val="28"/>
        </w:rPr>
        <w:t xml:space="preserve">объекта, осуществляется за счет средств бюджета </w:t>
      </w:r>
      <w:r w:rsidRPr="007454DC">
        <w:rPr>
          <w:rFonts w:ascii="Times New Roman" w:hAnsi="Times New Roman" w:cs="Times New Roman"/>
          <w:sz w:val="28"/>
          <w:szCs w:val="28"/>
        </w:rPr>
        <w:t>городского поселения город Лиски.</w:t>
      </w:r>
    </w:p>
    <w:p w:rsidR="007E5A4E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54DC">
        <w:rPr>
          <w:rFonts w:ascii="Times New Roman" w:hAnsi="Times New Roman" w:cs="Times New Roman"/>
          <w:sz w:val="28"/>
          <w:szCs w:val="28"/>
        </w:rPr>
        <w:t>6.2. Финансирование работ по установлению мемориальных досок (памятных знаков), производится соответственно за счет средств местного бюджета, собственных средств общественных организаций, юридических лиц, граждан, иных лиц и организаций, выступающих инициаторами установления мемориальных досок (памятных знаков), либо целевых пожертвований.</w:t>
      </w:r>
    </w:p>
    <w:p w:rsidR="007E5A4E" w:rsidRPr="007454DC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E5A4E" w:rsidRPr="00FE0B76" w:rsidRDefault="007E5A4E" w:rsidP="007E5A4E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0B76">
        <w:rPr>
          <w:rFonts w:ascii="Times New Roman" w:hAnsi="Times New Roman" w:cs="Times New Roman"/>
          <w:sz w:val="28"/>
          <w:szCs w:val="28"/>
        </w:rPr>
        <w:t>7. Порядок вступления в силу настоящего Положения</w:t>
      </w:r>
    </w:p>
    <w:p w:rsidR="007E5A4E" w:rsidRPr="00FE0B76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E5A4E" w:rsidRPr="00FE0B76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B76">
        <w:rPr>
          <w:rFonts w:ascii="Times New Roman" w:hAnsi="Times New Roman" w:cs="Times New Roman"/>
          <w:sz w:val="28"/>
          <w:szCs w:val="28"/>
        </w:rPr>
        <w:t>7.1. Настоящее Положение вступает в силу с момента его официального опубликования.</w:t>
      </w:r>
    </w:p>
    <w:p w:rsidR="007E5A4E" w:rsidRPr="00FE0B76" w:rsidRDefault="007E5A4E" w:rsidP="007E5A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B76">
        <w:rPr>
          <w:rFonts w:ascii="Times New Roman" w:hAnsi="Times New Roman" w:cs="Times New Roman"/>
          <w:sz w:val="28"/>
          <w:szCs w:val="28"/>
        </w:rPr>
        <w:t>7.2. Изменения и дополнения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E0B76">
        <w:rPr>
          <w:rFonts w:ascii="Times New Roman" w:hAnsi="Times New Roman" w:cs="Times New Roman"/>
          <w:sz w:val="28"/>
          <w:szCs w:val="28"/>
        </w:rPr>
        <w:t xml:space="preserve"> вносимые в настоящее Положение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E0B76">
        <w:rPr>
          <w:rFonts w:ascii="Times New Roman" w:hAnsi="Times New Roman" w:cs="Times New Roman"/>
          <w:sz w:val="28"/>
          <w:szCs w:val="28"/>
        </w:rPr>
        <w:t xml:space="preserve"> вступают в силу после их официального опубликования.</w:t>
      </w:r>
    </w:p>
    <w:p w:rsidR="007E5A4E" w:rsidRDefault="007E5A4E" w:rsidP="00977685">
      <w:pPr>
        <w:spacing w:line="360" w:lineRule="auto"/>
        <w:rPr>
          <w:rFonts w:eastAsia="Times New Roman"/>
          <w:sz w:val="28"/>
          <w:szCs w:val="28"/>
          <w:lang w:eastAsia="ar-SA"/>
        </w:rPr>
      </w:pPr>
    </w:p>
    <w:p w:rsidR="00F27F7B" w:rsidRDefault="00F27F7B"/>
    <w:sectPr w:rsidR="00F27F7B" w:rsidSect="002D15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5A4E"/>
    <w:rsid w:val="000441D0"/>
    <w:rsid w:val="00116D74"/>
    <w:rsid w:val="001953DE"/>
    <w:rsid w:val="00370401"/>
    <w:rsid w:val="004C71F5"/>
    <w:rsid w:val="00525956"/>
    <w:rsid w:val="00531514"/>
    <w:rsid w:val="00564058"/>
    <w:rsid w:val="005B45AD"/>
    <w:rsid w:val="007E5A4E"/>
    <w:rsid w:val="00977685"/>
    <w:rsid w:val="00B333D0"/>
    <w:rsid w:val="00D10170"/>
    <w:rsid w:val="00D85A0B"/>
    <w:rsid w:val="00E440C8"/>
    <w:rsid w:val="00F27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A4E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5A4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styleId="a3">
    <w:name w:val="Normal (Web)"/>
    <w:basedOn w:val="a"/>
    <w:uiPriority w:val="99"/>
    <w:rsid w:val="007E5A4E"/>
    <w:pPr>
      <w:widowControl/>
      <w:suppressAutoHyphens w:val="0"/>
      <w:spacing w:before="100" w:beforeAutospacing="1" w:after="119"/>
    </w:pPr>
    <w:rPr>
      <w:rFonts w:eastAsia="Times New Roman"/>
      <w:kern w:val="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E5A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5A4E"/>
    <w:rPr>
      <w:rFonts w:ascii="Tahoma" w:eastAsia="Arial Unicode MS" w:hAnsi="Tahoma" w:cs="Tahoma"/>
      <w:kern w:val="1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2451</Words>
  <Characters>13973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Наталья</cp:lastModifiedBy>
  <cp:revision>2</cp:revision>
  <cp:lastPrinted>2019-05-21T11:58:00Z</cp:lastPrinted>
  <dcterms:created xsi:type="dcterms:W3CDTF">2019-06-03T13:08:00Z</dcterms:created>
  <dcterms:modified xsi:type="dcterms:W3CDTF">2019-06-03T13:08:00Z</dcterms:modified>
</cp:coreProperties>
</file>